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D03B" w14:textId="550153B7" w:rsidR="00FA54EC" w:rsidRPr="001B700C" w:rsidRDefault="00FA54EC" w:rsidP="00FA54EC">
      <w:pPr>
        <w:jc w:val="center"/>
        <w:rPr>
          <w:rFonts w:eastAsia="Times New Roman"/>
          <w:b/>
          <w:sz w:val="24"/>
          <w:szCs w:val="24"/>
        </w:rPr>
      </w:pPr>
      <w:r w:rsidRPr="001B700C">
        <w:rPr>
          <w:rFonts w:eastAsia="Times New Roman"/>
          <w:b/>
          <w:sz w:val="24"/>
          <w:szCs w:val="24"/>
        </w:rPr>
        <w:t>РОССИЙСКАЯ  ФЕДЕРАЦИЯ</w:t>
      </w:r>
      <w:r w:rsidRPr="001B700C">
        <w:rPr>
          <w:rFonts w:eastAsia="Times New Roman"/>
          <w:b/>
          <w:sz w:val="24"/>
          <w:szCs w:val="24"/>
        </w:rPr>
        <w:br/>
        <w:t xml:space="preserve">АДМИНИСТРАЦИЯ   </w:t>
      </w:r>
      <w:r>
        <w:rPr>
          <w:rFonts w:eastAsia="Times New Roman"/>
          <w:b/>
          <w:sz w:val="24"/>
          <w:szCs w:val="24"/>
        </w:rPr>
        <w:t>КРАСНОДОЛИНСКОГО</w:t>
      </w:r>
      <w:r w:rsidRPr="001B700C">
        <w:rPr>
          <w:rFonts w:eastAsia="Times New Roman"/>
          <w:b/>
          <w:sz w:val="24"/>
          <w:szCs w:val="24"/>
        </w:rPr>
        <w:t xml:space="preserve">   СЕЛЬСОВЕТА</w:t>
      </w:r>
      <w:r w:rsidRPr="001B700C">
        <w:rPr>
          <w:rFonts w:eastAsia="Times New Roman"/>
          <w:b/>
          <w:sz w:val="24"/>
          <w:szCs w:val="24"/>
        </w:rPr>
        <w:br/>
        <w:t>КАСТОРЕНСКОГО РАЙОНА  КУРСКОЙ ОБЛАСТИ</w:t>
      </w:r>
    </w:p>
    <w:p w14:paraId="43403DE7" w14:textId="77777777" w:rsidR="00FA54EC" w:rsidRPr="001B700C" w:rsidRDefault="00FA54EC" w:rsidP="00FA54EC">
      <w:pPr>
        <w:jc w:val="center"/>
        <w:rPr>
          <w:rFonts w:eastAsia="Times New Roman"/>
          <w:b/>
          <w:sz w:val="24"/>
          <w:szCs w:val="24"/>
        </w:rPr>
      </w:pPr>
    </w:p>
    <w:p w14:paraId="129391ED" w14:textId="77777777" w:rsidR="00FA54EC" w:rsidRPr="001B700C" w:rsidRDefault="00FA54EC" w:rsidP="00FA54EC">
      <w:pPr>
        <w:jc w:val="center"/>
        <w:rPr>
          <w:rFonts w:eastAsia="Times New Roman"/>
          <w:b/>
          <w:sz w:val="24"/>
          <w:szCs w:val="24"/>
        </w:rPr>
      </w:pPr>
      <w:r w:rsidRPr="001B700C">
        <w:rPr>
          <w:rFonts w:eastAsia="Times New Roman"/>
          <w:b/>
          <w:sz w:val="24"/>
          <w:szCs w:val="24"/>
        </w:rPr>
        <w:t>ПОСТАНОВЛЕНИЕ</w:t>
      </w:r>
    </w:p>
    <w:p w14:paraId="4251DDC1" w14:textId="77777777" w:rsidR="00FA54EC" w:rsidRPr="001B700C" w:rsidRDefault="00FA54EC" w:rsidP="00FA54EC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</w:p>
    <w:p w14:paraId="59B518D7" w14:textId="1B062705" w:rsidR="00FA54EC" w:rsidRPr="001B700C" w:rsidRDefault="00FA54EC" w:rsidP="00FA54EC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  <w:r w:rsidRPr="001B700C">
        <w:rPr>
          <w:rStyle w:val="a5"/>
        </w:rPr>
        <w:t xml:space="preserve">от </w:t>
      </w:r>
      <w:r>
        <w:rPr>
          <w:rStyle w:val="a5"/>
        </w:rPr>
        <w:t>10</w:t>
      </w:r>
      <w:r w:rsidRPr="001B700C">
        <w:rPr>
          <w:rStyle w:val="a5"/>
        </w:rPr>
        <w:t xml:space="preserve"> </w:t>
      </w:r>
      <w:r>
        <w:rPr>
          <w:rStyle w:val="a5"/>
        </w:rPr>
        <w:t xml:space="preserve">апреля </w:t>
      </w:r>
      <w:r w:rsidRPr="001B700C">
        <w:rPr>
          <w:rStyle w:val="a5"/>
        </w:rPr>
        <w:t xml:space="preserve"> 20</w:t>
      </w:r>
      <w:r>
        <w:rPr>
          <w:rStyle w:val="a5"/>
        </w:rPr>
        <w:t>19</w:t>
      </w:r>
      <w:r w:rsidRPr="001B700C">
        <w:rPr>
          <w:rStyle w:val="a5"/>
        </w:rPr>
        <w:t xml:space="preserve"> года                                                                                                     № </w:t>
      </w:r>
      <w:r>
        <w:rPr>
          <w:rStyle w:val="a5"/>
        </w:rPr>
        <w:t>26а</w:t>
      </w:r>
    </w:p>
    <w:p w14:paraId="1386E73F" w14:textId="77777777" w:rsidR="00FA54EC" w:rsidRPr="001B700C" w:rsidRDefault="00FA54EC" w:rsidP="00FA54EC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</w:p>
    <w:p w14:paraId="39620805" w14:textId="77777777" w:rsidR="00FA54EC" w:rsidRPr="001B700C" w:rsidRDefault="00FA54EC" w:rsidP="00FA54E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00DA8123" w14:textId="1AE53824" w:rsidR="00FA54EC" w:rsidRPr="001B700C" w:rsidRDefault="00FA54EC" w:rsidP="00FA54EC">
      <w:pPr>
        <w:jc w:val="center"/>
        <w:rPr>
          <w:rFonts w:eastAsia="Times New Roman"/>
          <w:b/>
          <w:sz w:val="24"/>
          <w:szCs w:val="24"/>
        </w:rPr>
      </w:pPr>
      <w:r w:rsidRPr="001B700C">
        <w:rPr>
          <w:rStyle w:val="a5"/>
          <w:iCs/>
          <w:sz w:val="24"/>
          <w:szCs w:val="24"/>
        </w:rPr>
        <w:t xml:space="preserve">О внесении изменений и дополнений в </w:t>
      </w:r>
      <w:r w:rsidRPr="001B700C">
        <w:rPr>
          <w:rFonts w:eastAsia="Times New Roman"/>
          <w:b/>
          <w:sz w:val="24"/>
          <w:szCs w:val="24"/>
        </w:rPr>
        <w:t xml:space="preserve">Перечень муниципальных услуг  Администрации    </w:t>
      </w:r>
      <w:r>
        <w:rPr>
          <w:rFonts w:eastAsia="Times New Roman"/>
          <w:b/>
          <w:sz w:val="24"/>
          <w:szCs w:val="24"/>
        </w:rPr>
        <w:t>Краснодолинского</w:t>
      </w:r>
      <w:r w:rsidRPr="001B700C">
        <w:rPr>
          <w:rFonts w:eastAsia="Times New Roman"/>
          <w:b/>
          <w:sz w:val="24"/>
          <w:szCs w:val="24"/>
        </w:rPr>
        <w:t xml:space="preserve"> сельсовета  Касторенского района Курской области», утвержденного </w:t>
      </w:r>
    </w:p>
    <w:p w14:paraId="5998BC9B" w14:textId="2657BA9E" w:rsidR="00FA54EC" w:rsidRPr="001B700C" w:rsidRDefault="00FA54EC" w:rsidP="00FA54EC">
      <w:pPr>
        <w:jc w:val="center"/>
        <w:rPr>
          <w:rFonts w:eastAsia="Times New Roman"/>
          <w:b/>
          <w:bCs w:val="0"/>
          <w:sz w:val="24"/>
          <w:szCs w:val="24"/>
        </w:rPr>
      </w:pPr>
      <w:r w:rsidRPr="001B700C">
        <w:rPr>
          <w:rStyle w:val="a5"/>
          <w:iCs/>
          <w:sz w:val="24"/>
          <w:szCs w:val="24"/>
        </w:rPr>
        <w:t xml:space="preserve">Постановлением  </w:t>
      </w:r>
      <w:r w:rsidRPr="001B700C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>Краснодолинского</w:t>
      </w:r>
      <w:r w:rsidRPr="001B700C">
        <w:rPr>
          <w:b/>
          <w:sz w:val="24"/>
          <w:szCs w:val="24"/>
        </w:rPr>
        <w:t xml:space="preserve"> сельсовета Касторенского района Курской области от</w:t>
      </w:r>
      <w:r w:rsidRPr="001B700C">
        <w:rPr>
          <w:rFonts w:eastAsia="Times New Roman"/>
          <w:b/>
          <w:bCs w:val="0"/>
          <w:sz w:val="24"/>
          <w:szCs w:val="24"/>
        </w:rPr>
        <w:t xml:space="preserve"> 2</w:t>
      </w:r>
      <w:r>
        <w:rPr>
          <w:rFonts w:eastAsia="Times New Roman"/>
          <w:b/>
          <w:bCs w:val="0"/>
          <w:sz w:val="24"/>
          <w:szCs w:val="24"/>
        </w:rPr>
        <w:t>2</w:t>
      </w:r>
      <w:r w:rsidRPr="001B700C">
        <w:rPr>
          <w:rFonts w:eastAsia="Times New Roman"/>
          <w:b/>
          <w:bCs w:val="0"/>
          <w:sz w:val="24"/>
          <w:szCs w:val="24"/>
        </w:rPr>
        <w:t>.01.20</w:t>
      </w:r>
      <w:r>
        <w:rPr>
          <w:rFonts w:eastAsia="Times New Roman"/>
          <w:b/>
          <w:bCs w:val="0"/>
          <w:sz w:val="24"/>
          <w:szCs w:val="24"/>
        </w:rPr>
        <w:t xml:space="preserve">19 </w:t>
      </w:r>
      <w:r w:rsidRPr="001B700C">
        <w:rPr>
          <w:rFonts w:eastAsia="Times New Roman"/>
          <w:b/>
          <w:bCs w:val="0"/>
          <w:sz w:val="24"/>
          <w:szCs w:val="24"/>
        </w:rPr>
        <w:t xml:space="preserve">г. № </w:t>
      </w:r>
      <w:r>
        <w:rPr>
          <w:rFonts w:eastAsia="Times New Roman"/>
          <w:b/>
          <w:bCs w:val="0"/>
          <w:sz w:val="24"/>
          <w:szCs w:val="24"/>
        </w:rPr>
        <w:t>16</w:t>
      </w:r>
      <w:r w:rsidRPr="001B700C">
        <w:rPr>
          <w:rFonts w:eastAsia="Times New Roman"/>
          <w:b/>
          <w:bCs w:val="0"/>
          <w:sz w:val="24"/>
          <w:szCs w:val="24"/>
        </w:rPr>
        <w:t xml:space="preserve">  </w:t>
      </w:r>
      <w:r w:rsidRPr="001B700C">
        <w:rPr>
          <w:rStyle w:val="a5"/>
          <w:iCs/>
          <w:sz w:val="24"/>
          <w:szCs w:val="24"/>
        </w:rPr>
        <w:t>«</w:t>
      </w:r>
      <w:r w:rsidRPr="001B700C">
        <w:rPr>
          <w:rStyle w:val="a5"/>
          <w:sz w:val="24"/>
          <w:szCs w:val="24"/>
        </w:rPr>
        <w:t>Об утверждении перечня муниципальных услуг</w:t>
      </w:r>
    </w:p>
    <w:p w14:paraId="53887C8C" w14:textId="02389D8B" w:rsidR="00FA54EC" w:rsidRPr="001B700C" w:rsidRDefault="00FA54EC" w:rsidP="00FA54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1B700C">
        <w:rPr>
          <w:rStyle w:val="a5"/>
        </w:rPr>
        <w:t xml:space="preserve">Администрации  </w:t>
      </w:r>
      <w:r>
        <w:rPr>
          <w:rStyle w:val="a5"/>
        </w:rPr>
        <w:t>Краснодолинского</w:t>
      </w:r>
      <w:r w:rsidRPr="001B700C">
        <w:rPr>
          <w:rStyle w:val="a5"/>
        </w:rPr>
        <w:t xml:space="preserve"> сельсовета Касторенского района Курской области»</w:t>
      </w:r>
    </w:p>
    <w:p w14:paraId="361EDDED" w14:textId="77777777" w:rsidR="00FA54EC" w:rsidRPr="001B700C" w:rsidRDefault="00FA54EC" w:rsidP="00FA54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14:paraId="5934A97C" w14:textId="77777777" w:rsidR="00FA54EC" w:rsidRPr="009B470D" w:rsidRDefault="00FA54EC" w:rsidP="00FA54EC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456D276" w14:textId="37799CDF" w:rsidR="00FA54EC" w:rsidRDefault="00FA54EC" w:rsidP="00FA54EC">
      <w:pPr>
        <w:jc w:val="both"/>
        <w:rPr>
          <w:sz w:val="24"/>
          <w:szCs w:val="24"/>
        </w:rPr>
      </w:pPr>
      <w:r w:rsidRPr="00AB1833">
        <w:rPr>
          <w:b/>
          <w:sz w:val="24"/>
          <w:szCs w:val="24"/>
        </w:rPr>
        <w:t xml:space="preserve">            </w:t>
      </w:r>
      <w:r w:rsidRPr="00AB1833">
        <w:rPr>
          <w:sz w:val="24"/>
          <w:szCs w:val="24"/>
        </w:rPr>
        <w:t>В соответствии с Федеральным  закона от 27 июля 2010 года  № 210-ФЗ «Об утверждении предоставления государственных и муниципальных услуг», постановлением   Администрации Курской области от 18 ноября  2020 г. № 1152-па  «О перечне  услуг  и функций по осуществлению  государственного контроля (надзора)  в Курской области»,  Уставом муниципального образования «</w:t>
      </w:r>
      <w:proofErr w:type="spellStart"/>
      <w:r>
        <w:rPr>
          <w:sz w:val="24"/>
          <w:szCs w:val="24"/>
        </w:rPr>
        <w:t>Краснодолинский</w:t>
      </w:r>
      <w:proofErr w:type="spellEnd"/>
      <w:r w:rsidRPr="00AB1833">
        <w:rPr>
          <w:sz w:val="24"/>
          <w:szCs w:val="24"/>
        </w:rPr>
        <w:t xml:space="preserve"> сельсовет» Касторенского района Курской области, Администрация </w:t>
      </w:r>
      <w:r>
        <w:rPr>
          <w:sz w:val="24"/>
          <w:szCs w:val="24"/>
        </w:rPr>
        <w:t>Краснодолинского</w:t>
      </w:r>
      <w:r w:rsidRPr="00AB1833">
        <w:rPr>
          <w:sz w:val="24"/>
          <w:szCs w:val="24"/>
        </w:rPr>
        <w:t xml:space="preserve"> сельсовета Касторенского района Курской области,</w:t>
      </w:r>
      <w:r>
        <w:rPr>
          <w:sz w:val="24"/>
          <w:szCs w:val="24"/>
        </w:rPr>
        <w:t xml:space="preserve">  </w:t>
      </w:r>
      <w:r w:rsidRPr="00AB1833">
        <w:rPr>
          <w:sz w:val="24"/>
          <w:szCs w:val="24"/>
        </w:rPr>
        <w:t>ПОСТАНОВЛЯЕТ:</w:t>
      </w:r>
    </w:p>
    <w:p w14:paraId="21D4DF99" w14:textId="61874467" w:rsidR="00FA54EC" w:rsidRPr="007919FD" w:rsidRDefault="00FA54EC" w:rsidP="00FA54EC">
      <w:pPr>
        <w:jc w:val="both"/>
        <w:rPr>
          <w:rStyle w:val="a5"/>
          <w:rFonts w:eastAsia="Times New Roman"/>
          <w:b w:val="0"/>
          <w:bCs/>
          <w:sz w:val="24"/>
          <w:szCs w:val="24"/>
        </w:rPr>
      </w:pPr>
      <w:r w:rsidRPr="00AB1833">
        <w:rPr>
          <w:sz w:val="24"/>
          <w:szCs w:val="24"/>
        </w:rPr>
        <w:br/>
      </w:r>
      <w:r>
        <w:rPr>
          <w:rStyle w:val="a5"/>
          <w:b w:val="0"/>
          <w:iCs/>
          <w:sz w:val="24"/>
          <w:szCs w:val="24"/>
        </w:rPr>
        <w:t xml:space="preserve">          1. Внести  </w:t>
      </w:r>
      <w:r w:rsidRPr="00EA2F22">
        <w:rPr>
          <w:rStyle w:val="a5"/>
          <w:b w:val="0"/>
          <w:iCs/>
          <w:sz w:val="24"/>
          <w:szCs w:val="24"/>
        </w:rPr>
        <w:t xml:space="preserve">в  </w:t>
      </w:r>
      <w:r w:rsidRPr="009B470D">
        <w:rPr>
          <w:rFonts w:eastAsia="Times New Roman"/>
          <w:sz w:val="24"/>
          <w:szCs w:val="24"/>
        </w:rPr>
        <w:t xml:space="preserve">Перечень муниципальных услуг  Администрации    </w:t>
      </w:r>
      <w:r>
        <w:rPr>
          <w:rFonts w:eastAsia="Times New Roman"/>
          <w:sz w:val="24"/>
          <w:szCs w:val="24"/>
        </w:rPr>
        <w:t>Краснодолинского</w:t>
      </w:r>
      <w:r w:rsidRPr="009B470D">
        <w:rPr>
          <w:rFonts w:eastAsia="Times New Roman"/>
          <w:sz w:val="24"/>
          <w:szCs w:val="24"/>
        </w:rPr>
        <w:t xml:space="preserve"> сельсовета </w:t>
      </w:r>
      <w:r>
        <w:rPr>
          <w:rFonts w:eastAsia="Times New Roman"/>
          <w:sz w:val="24"/>
          <w:szCs w:val="24"/>
        </w:rPr>
        <w:t xml:space="preserve"> </w:t>
      </w:r>
      <w:r w:rsidRPr="009B470D">
        <w:rPr>
          <w:rFonts w:eastAsia="Times New Roman"/>
          <w:sz w:val="24"/>
          <w:szCs w:val="24"/>
        </w:rPr>
        <w:t>Касторенского района Курской области</w:t>
      </w:r>
      <w:r>
        <w:rPr>
          <w:rFonts w:eastAsia="Times New Roman"/>
          <w:sz w:val="24"/>
          <w:szCs w:val="24"/>
        </w:rPr>
        <w:t xml:space="preserve">, утвержденного  </w:t>
      </w:r>
      <w:r>
        <w:rPr>
          <w:rStyle w:val="a5"/>
          <w:b w:val="0"/>
          <w:iCs/>
          <w:sz w:val="24"/>
          <w:szCs w:val="24"/>
        </w:rPr>
        <w:t>п</w:t>
      </w:r>
      <w:r w:rsidRPr="00EA2F22">
        <w:rPr>
          <w:rStyle w:val="a5"/>
          <w:b w:val="0"/>
          <w:iCs/>
          <w:sz w:val="24"/>
          <w:szCs w:val="24"/>
        </w:rPr>
        <w:t>остановление</w:t>
      </w:r>
      <w:r>
        <w:rPr>
          <w:rStyle w:val="a5"/>
          <w:b w:val="0"/>
          <w:iCs/>
          <w:sz w:val="24"/>
          <w:szCs w:val="24"/>
        </w:rPr>
        <w:t xml:space="preserve">м </w:t>
      </w:r>
      <w:r w:rsidRPr="00EA2F22">
        <w:rPr>
          <w:rStyle w:val="a5"/>
          <w:b w:val="0"/>
          <w:iCs/>
          <w:sz w:val="24"/>
          <w:szCs w:val="24"/>
        </w:rPr>
        <w:t xml:space="preserve"> </w:t>
      </w:r>
      <w:r w:rsidRPr="00EA2F22">
        <w:rPr>
          <w:sz w:val="24"/>
          <w:szCs w:val="24"/>
        </w:rPr>
        <w:t xml:space="preserve">Администрации  </w:t>
      </w:r>
      <w:r>
        <w:rPr>
          <w:sz w:val="24"/>
          <w:szCs w:val="24"/>
        </w:rPr>
        <w:t>Краснодолинского</w:t>
      </w:r>
      <w:r w:rsidRPr="00EA2F22">
        <w:rPr>
          <w:sz w:val="24"/>
          <w:szCs w:val="24"/>
        </w:rPr>
        <w:t xml:space="preserve"> сельсовета Касторенского района Курской области от</w:t>
      </w:r>
      <w:r w:rsidRPr="00EA2F22">
        <w:rPr>
          <w:rFonts w:eastAsia="Times New Roman"/>
          <w:bCs w:val="0"/>
          <w:sz w:val="24"/>
          <w:szCs w:val="24"/>
        </w:rPr>
        <w:t xml:space="preserve"> 2</w:t>
      </w:r>
      <w:r>
        <w:rPr>
          <w:rFonts w:eastAsia="Times New Roman"/>
          <w:bCs w:val="0"/>
          <w:sz w:val="24"/>
          <w:szCs w:val="24"/>
        </w:rPr>
        <w:t>2</w:t>
      </w:r>
      <w:r w:rsidRPr="00EA2F22">
        <w:rPr>
          <w:rFonts w:eastAsia="Times New Roman"/>
          <w:bCs w:val="0"/>
          <w:sz w:val="24"/>
          <w:szCs w:val="24"/>
        </w:rPr>
        <w:t>.01.2</w:t>
      </w:r>
      <w:r>
        <w:rPr>
          <w:rFonts w:eastAsia="Times New Roman"/>
          <w:bCs w:val="0"/>
          <w:sz w:val="24"/>
          <w:szCs w:val="24"/>
        </w:rPr>
        <w:t xml:space="preserve">019 </w:t>
      </w:r>
      <w:r w:rsidRPr="00EA2F22">
        <w:rPr>
          <w:rFonts w:eastAsia="Times New Roman"/>
          <w:bCs w:val="0"/>
          <w:sz w:val="24"/>
          <w:szCs w:val="24"/>
        </w:rPr>
        <w:t>г. №</w:t>
      </w:r>
      <w:r>
        <w:rPr>
          <w:rFonts w:eastAsia="Times New Roman"/>
          <w:bCs w:val="0"/>
          <w:sz w:val="24"/>
          <w:szCs w:val="24"/>
        </w:rPr>
        <w:t xml:space="preserve"> 16  </w:t>
      </w:r>
      <w:r w:rsidRPr="00EA2F22">
        <w:rPr>
          <w:rStyle w:val="a5"/>
          <w:b w:val="0"/>
          <w:iCs/>
          <w:sz w:val="24"/>
          <w:szCs w:val="24"/>
        </w:rPr>
        <w:t>«</w:t>
      </w:r>
      <w:r w:rsidRPr="00EA2F22">
        <w:rPr>
          <w:rStyle w:val="a5"/>
          <w:b w:val="0"/>
          <w:sz w:val="24"/>
          <w:szCs w:val="24"/>
        </w:rPr>
        <w:t>Об утверждении перечня муниципальных услуг</w:t>
      </w:r>
      <w:r>
        <w:rPr>
          <w:rStyle w:val="a5"/>
          <w:b w:val="0"/>
          <w:sz w:val="24"/>
          <w:szCs w:val="24"/>
        </w:rPr>
        <w:t xml:space="preserve"> </w:t>
      </w:r>
      <w:r w:rsidRPr="007919FD">
        <w:rPr>
          <w:rStyle w:val="a5"/>
          <w:b w:val="0"/>
          <w:sz w:val="24"/>
          <w:szCs w:val="24"/>
        </w:rPr>
        <w:t xml:space="preserve">Администрации  </w:t>
      </w:r>
      <w:r>
        <w:rPr>
          <w:rStyle w:val="a5"/>
          <w:b w:val="0"/>
          <w:sz w:val="24"/>
          <w:szCs w:val="24"/>
        </w:rPr>
        <w:t>Краснодолинского</w:t>
      </w:r>
      <w:r w:rsidRPr="007919FD">
        <w:rPr>
          <w:rStyle w:val="a5"/>
          <w:b w:val="0"/>
          <w:sz w:val="24"/>
          <w:szCs w:val="24"/>
        </w:rPr>
        <w:t xml:space="preserve"> сельсовета Касторенского района Курской области»</w:t>
      </w:r>
      <w:r w:rsidRPr="007919FD">
        <w:rPr>
          <w:rFonts w:ascii="YS Text" w:hAnsi="YS Text"/>
          <w:color w:val="000000"/>
          <w:sz w:val="24"/>
          <w:szCs w:val="24"/>
        </w:rPr>
        <w:t xml:space="preserve"> </w:t>
      </w:r>
      <w:r w:rsidRPr="00744DDC">
        <w:rPr>
          <w:rFonts w:ascii="YS Text" w:eastAsia="Times New Roman" w:hAnsi="YS Text"/>
          <w:bCs w:val="0"/>
          <w:color w:val="000000"/>
          <w:sz w:val="24"/>
          <w:szCs w:val="24"/>
        </w:rPr>
        <w:t>следующие изменения</w:t>
      </w:r>
      <w:r>
        <w:rPr>
          <w:rFonts w:ascii="YS Text" w:eastAsia="Times New Roman" w:hAnsi="YS Text"/>
          <w:bCs w:val="0"/>
          <w:color w:val="000000"/>
          <w:sz w:val="24"/>
          <w:szCs w:val="24"/>
        </w:rPr>
        <w:t xml:space="preserve">  и дополнения</w:t>
      </w:r>
      <w:r w:rsidRPr="00744DDC">
        <w:rPr>
          <w:rFonts w:ascii="YS Text" w:eastAsia="Times New Roman" w:hAnsi="YS Text"/>
          <w:bCs w:val="0"/>
          <w:color w:val="000000"/>
          <w:sz w:val="24"/>
          <w:szCs w:val="24"/>
        </w:rPr>
        <w:t>:</w:t>
      </w:r>
    </w:p>
    <w:p w14:paraId="7E92A52E" w14:textId="1CEB842F" w:rsidR="00FA54EC" w:rsidRDefault="00FA54EC" w:rsidP="00FA54EC">
      <w:pPr>
        <w:widowControl w:val="0"/>
        <w:suppressAutoHyphens/>
        <w:spacing w:line="0" w:lineRule="atLeast"/>
        <w:rPr>
          <w:rFonts w:ascii="YS Text" w:eastAsia="Times New Roman" w:hAnsi="YS Text"/>
          <w:bCs w:val="0"/>
          <w:color w:val="000000"/>
          <w:sz w:val="23"/>
          <w:szCs w:val="23"/>
        </w:rPr>
      </w:pPr>
      <w:r>
        <w:rPr>
          <w:rStyle w:val="a5"/>
          <w:b w:val="0"/>
          <w:iCs/>
          <w:sz w:val="24"/>
          <w:szCs w:val="24"/>
        </w:rPr>
        <w:t xml:space="preserve">          - </w:t>
      </w:r>
      <w:r>
        <w:rPr>
          <w:rFonts w:ascii="YS Text" w:eastAsia="Times New Roman" w:hAnsi="YS Text"/>
          <w:bCs w:val="0"/>
          <w:color w:val="000000"/>
          <w:sz w:val="23"/>
          <w:szCs w:val="23"/>
        </w:rPr>
        <w:t>дополнить пунктом 1</w:t>
      </w:r>
      <w:r w:rsidR="00E15928">
        <w:rPr>
          <w:rFonts w:ascii="YS Text" w:eastAsia="Times New Roman" w:hAnsi="YS Text"/>
          <w:bCs w:val="0"/>
          <w:color w:val="000000"/>
          <w:sz w:val="23"/>
          <w:szCs w:val="23"/>
        </w:rPr>
        <w:t>6</w:t>
      </w:r>
      <w:r w:rsidRPr="00744DDC">
        <w:rPr>
          <w:rFonts w:ascii="YS Text" w:eastAsia="Times New Roman" w:hAnsi="YS Text"/>
          <w:bCs w:val="0"/>
          <w:color w:val="000000"/>
          <w:sz w:val="23"/>
          <w:szCs w:val="23"/>
        </w:rPr>
        <w:t xml:space="preserve"> следующего</w:t>
      </w:r>
      <w:r>
        <w:rPr>
          <w:rFonts w:eastAsia="Times New Roman"/>
          <w:bCs w:val="0"/>
          <w:sz w:val="24"/>
          <w:szCs w:val="24"/>
        </w:rPr>
        <w:t xml:space="preserve">  </w:t>
      </w:r>
      <w:r w:rsidRPr="00744DDC">
        <w:rPr>
          <w:rFonts w:ascii="YS Text" w:eastAsia="Times New Roman" w:hAnsi="YS Text"/>
          <w:bCs w:val="0"/>
          <w:color w:val="000000"/>
          <w:sz w:val="23"/>
          <w:szCs w:val="23"/>
        </w:rPr>
        <w:t>содержания:</w:t>
      </w:r>
    </w:p>
    <w:p w14:paraId="5AD7C32E" w14:textId="64368F73" w:rsidR="00FA54EC" w:rsidRPr="00E15928" w:rsidRDefault="00FA54EC" w:rsidP="00FA54EC">
      <w:pPr>
        <w:widowControl w:val="0"/>
        <w:suppressAutoHyphens/>
        <w:spacing w:line="0" w:lineRule="atLeast"/>
        <w:rPr>
          <w:bCs w:val="0"/>
          <w:sz w:val="24"/>
          <w:szCs w:val="24"/>
        </w:rPr>
      </w:pPr>
      <w:r w:rsidRPr="00E15928">
        <w:rPr>
          <w:rFonts w:eastAsia="Times New Roman"/>
          <w:bCs w:val="0"/>
          <w:color w:val="000000"/>
          <w:sz w:val="24"/>
          <w:szCs w:val="24"/>
        </w:rPr>
        <w:t xml:space="preserve">           «</w:t>
      </w:r>
      <w:r w:rsidR="00E15928" w:rsidRPr="00E15928">
        <w:rPr>
          <w:bCs w:val="0"/>
          <w:sz w:val="24"/>
          <w:szCs w:val="24"/>
        </w:rPr>
        <w:t>Перераспределение земель и земельных участков, находящихся в муниципальной собственности, и земельных участков находящихся в частной собственности</w:t>
      </w:r>
      <w:r w:rsidR="00E15928" w:rsidRPr="00E15928">
        <w:rPr>
          <w:bCs w:val="0"/>
          <w:sz w:val="24"/>
          <w:szCs w:val="24"/>
        </w:rPr>
        <w:t>»</w:t>
      </w:r>
    </w:p>
    <w:p w14:paraId="1C2A23D1" w14:textId="0D6DCEBF" w:rsidR="00E15928" w:rsidRPr="00E15928" w:rsidRDefault="00E15928" w:rsidP="00FA54EC">
      <w:pPr>
        <w:widowControl w:val="0"/>
        <w:suppressAutoHyphens/>
        <w:spacing w:line="0" w:lineRule="atLeast"/>
        <w:rPr>
          <w:rFonts w:eastAsia="Times New Roman"/>
          <w:bCs w:val="0"/>
          <w:color w:val="000000"/>
          <w:sz w:val="24"/>
          <w:szCs w:val="24"/>
        </w:rPr>
      </w:pPr>
      <w:r w:rsidRPr="00E15928">
        <w:rPr>
          <w:bCs w:val="0"/>
          <w:sz w:val="24"/>
          <w:szCs w:val="24"/>
        </w:rPr>
        <w:t xml:space="preserve">         - </w:t>
      </w:r>
      <w:r w:rsidRPr="00E15928">
        <w:rPr>
          <w:rFonts w:eastAsia="Times New Roman"/>
          <w:bCs w:val="0"/>
          <w:color w:val="000000"/>
          <w:sz w:val="24"/>
          <w:szCs w:val="24"/>
        </w:rPr>
        <w:t>дополнить пунктом 1</w:t>
      </w:r>
      <w:r w:rsidRPr="00E15928">
        <w:rPr>
          <w:rFonts w:eastAsia="Times New Roman"/>
          <w:bCs w:val="0"/>
          <w:color w:val="000000"/>
          <w:sz w:val="24"/>
          <w:szCs w:val="24"/>
        </w:rPr>
        <w:t>7</w:t>
      </w:r>
      <w:r w:rsidRPr="00E15928">
        <w:rPr>
          <w:rFonts w:eastAsia="Times New Roman"/>
          <w:bCs w:val="0"/>
          <w:color w:val="000000"/>
          <w:sz w:val="24"/>
          <w:szCs w:val="24"/>
        </w:rPr>
        <w:t xml:space="preserve"> следующего</w:t>
      </w:r>
      <w:r w:rsidRPr="00E15928">
        <w:rPr>
          <w:rFonts w:eastAsia="Times New Roman"/>
          <w:bCs w:val="0"/>
          <w:sz w:val="24"/>
          <w:szCs w:val="24"/>
        </w:rPr>
        <w:t xml:space="preserve">  </w:t>
      </w:r>
      <w:r w:rsidRPr="00E15928">
        <w:rPr>
          <w:rFonts w:eastAsia="Times New Roman"/>
          <w:bCs w:val="0"/>
          <w:color w:val="000000"/>
          <w:sz w:val="24"/>
          <w:szCs w:val="24"/>
        </w:rPr>
        <w:t>содержания</w:t>
      </w:r>
    </w:p>
    <w:p w14:paraId="48A12CE9" w14:textId="559B2426" w:rsidR="00E15928" w:rsidRPr="00E15928" w:rsidRDefault="00E15928" w:rsidP="00FA54EC">
      <w:pPr>
        <w:widowControl w:val="0"/>
        <w:suppressAutoHyphens/>
        <w:spacing w:line="0" w:lineRule="atLeast"/>
        <w:rPr>
          <w:rFonts w:eastAsia="Andale Sans UI"/>
          <w:kern w:val="1"/>
          <w:sz w:val="24"/>
          <w:szCs w:val="24"/>
          <w:lang w:eastAsia="ar-SA"/>
        </w:rPr>
      </w:pPr>
      <w:r w:rsidRPr="00E15928">
        <w:rPr>
          <w:color w:val="000000"/>
          <w:sz w:val="24"/>
          <w:szCs w:val="24"/>
        </w:rPr>
        <w:t xml:space="preserve">         «</w:t>
      </w:r>
      <w:r w:rsidRPr="00E15928">
        <w:rPr>
          <w:color w:val="000000"/>
          <w:sz w:val="24"/>
          <w:szCs w:val="24"/>
        </w:rPr>
        <w:t>Принятие  решения об установлении или прекращении публичных сервитутов</w:t>
      </w:r>
      <w:r w:rsidRPr="00E15928">
        <w:rPr>
          <w:color w:val="000000"/>
          <w:sz w:val="24"/>
          <w:szCs w:val="24"/>
        </w:rPr>
        <w:t>»</w:t>
      </w:r>
    </w:p>
    <w:p w14:paraId="66F428D1" w14:textId="77777777" w:rsidR="00E15928" w:rsidRDefault="00E15928" w:rsidP="00FA54EC">
      <w:pPr>
        <w:ind w:firstLine="567"/>
        <w:jc w:val="both"/>
        <w:rPr>
          <w:sz w:val="24"/>
          <w:szCs w:val="24"/>
        </w:rPr>
      </w:pPr>
    </w:p>
    <w:p w14:paraId="2267A417" w14:textId="4F576616" w:rsidR="00FA54EC" w:rsidRPr="006B16A8" w:rsidRDefault="00FA54EC" w:rsidP="00FA54EC">
      <w:pPr>
        <w:ind w:firstLine="567"/>
        <w:jc w:val="both"/>
        <w:rPr>
          <w:sz w:val="24"/>
          <w:szCs w:val="24"/>
        </w:rPr>
      </w:pPr>
      <w:r w:rsidRPr="00E15928">
        <w:rPr>
          <w:sz w:val="24"/>
          <w:szCs w:val="24"/>
        </w:rPr>
        <w:t> 2. Постановление вступает в силу со дня его обнародования</w:t>
      </w:r>
      <w:r w:rsidRPr="006B16A8">
        <w:rPr>
          <w:sz w:val="24"/>
          <w:szCs w:val="24"/>
        </w:rPr>
        <w:t xml:space="preserve"> и подлежит размещению на официальном  сайте Администрации </w:t>
      </w:r>
      <w:r>
        <w:rPr>
          <w:sz w:val="24"/>
          <w:szCs w:val="24"/>
        </w:rPr>
        <w:t>Краснодолинского</w:t>
      </w:r>
      <w:r w:rsidRPr="006B16A8">
        <w:rPr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14:paraId="7851B22E" w14:textId="77777777" w:rsidR="00E15928" w:rsidRDefault="00E15928" w:rsidP="00FA54EC">
      <w:pPr>
        <w:ind w:firstLine="567"/>
        <w:jc w:val="both"/>
        <w:rPr>
          <w:sz w:val="24"/>
          <w:szCs w:val="24"/>
        </w:rPr>
      </w:pPr>
    </w:p>
    <w:p w14:paraId="7D0EBACD" w14:textId="3FCEB710" w:rsidR="00FA54EC" w:rsidRPr="009B470D" w:rsidRDefault="00FA54EC" w:rsidP="00FA54EC">
      <w:pPr>
        <w:ind w:firstLine="567"/>
        <w:jc w:val="both"/>
        <w:rPr>
          <w:sz w:val="24"/>
          <w:szCs w:val="24"/>
        </w:rPr>
      </w:pPr>
      <w:r w:rsidRPr="006B16A8">
        <w:rPr>
          <w:sz w:val="24"/>
          <w:szCs w:val="24"/>
        </w:rPr>
        <w:t>3. Контроль</w:t>
      </w:r>
      <w:r w:rsidRPr="009B470D">
        <w:rPr>
          <w:sz w:val="24"/>
          <w:szCs w:val="24"/>
        </w:rPr>
        <w:t xml:space="preserve"> за исполнением настоящего постановления оставляю за собой.</w:t>
      </w:r>
    </w:p>
    <w:p w14:paraId="3921505F" w14:textId="77777777" w:rsidR="00FA54EC" w:rsidRPr="009B470D" w:rsidRDefault="00FA54EC" w:rsidP="00FA54EC">
      <w:pPr>
        <w:ind w:firstLine="567"/>
        <w:jc w:val="both"/>
        <w:rPr>
          <w:sz w:val="24"/>
          <w:szCs w:val="24"/>
        </w:rPr>
      </w:pPr>
    </w:p>
    <w:p w14:paraId="4E1516C4" w14:textId="77777777" w:rsidR="00FA54EC" w:rsidRPr="009B470D" w:rsidRDefault="00FA54EC" w:rsidP="00FA54EC">
      <w:pPr>
        <w:ind w:firstLine="567"/>
        <w:jc w:val="both"/>
        <w:rPr>
          <w:sz w:val="24"/>
          <w:szCs w:val="24"/>
        </w:rPr>
      </w:pPr>
    </w:p>
    <w:p w14:paraId="1A173745" w14:textId="77777777" w:rsidR="00FA54EC" w:rsidRPr="009B470D" w:rsidRDefault="00FA54EC" w:rsidP="00FA54EC">
      <w:pPr>
        <w:pStyle w:val="a3"/>
        <w:shd w:val="clear" w:color="auto" w:fill="FFFFFF"/>
        <w:spacing w:before="0" w:beforeAutospacing="0" w:after="0" w:afterAutospacing="0"/>
      </w:pPr>
    </w:p>
    <w:p w14:paraId="07B01249" w14:textId="77777777" w:rsidR="00FA54EC" w:rsidRPr="00E15928" w:rsidRDefault="00FA54EC" w:rsidP="00FA54E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E15928">
        <w:rPr>
          <w:b/>
          <w:bCs/>
        </w:rPr>
        <w:t xml:space="preserve">Глава </w:t>
      </w:r>
    </w:p>
    <w:p w14:paraId="08BA2130" w14:textId="070C7726" w:rsidR="00FA54EC" w:rsidRPr="00E15928" w:rsidRDefault="00FA54EC" w:rsidP="00FA54E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E15928">
        <w:rPr>
          <w:b/>
          <w:bCs/>
        </w:rPr>
        <w:t xml:space="preserve">Краснодолинского сельсовета                                                                  </w:t>
      </w:r>
      <w:r w:rsidR="000E133C" w:rsidRPr="00E15928">
        <w:rPr>
          <w:b/>
          <w:bCs/>
        </w:rPr>
        <w:t>В.В. Бобровников</w:t>
      </w:r>
    </w:p>
    <w:p w14:paraId="6797D76C" w14:textId="77777777" w:rsidR="00FA54EC" w:rsidRPr="00E15928" w:rsidRDefault="00FA54EC" w:rsidP="00FA54EC">
      <w:pPr>
        <w:jc w:val="both"/>
        <w:rPr>
          <w:rFonts w:eastAsia="Times New Roman"/>
          <w:b/>
          <w:sz w:val="24"/>
          <w:szCs w:val="24"/>
        </w:rPr>
      </w:pPr>
    </w:p>
    <w:p w14:paraId="473031C9" w14:textId="77777777" w:rsidR="00FA54EC" w:rsidRPr="009B470D" w:rsidRDefault="00FA54EC" w:rsidP="00FA54EC">
      <w:pPr>
        <w:jc w:val="both"/>
        <w:rPr>
          <w:rFonts w:eastAsia="Times New Roman"/>
          <w:bCs w:val="0"/>
          <w:sz w:val="24"/>
          <w:szCs w:val="24"/>
        </w:rPr>
      </w:pPr>
    </w:p>
    <w:p w14:paraId="750244BD" w14:textId="77777777" w:rsidR="0013618B" w:rsidRDefault="0013618B"/>
    <w:sectPr w:rsidR="0013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8B"/>
    <w:rsid w:val="000E133C"/>
    <w:rsid w:val="0013618B"/>
    <w:rsid w:val="00E15928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2428"/>
  <w15:chartTrackingRefBased/>
  <w15:docId w15:val="{F1E544A0-E15A-4310-AE6D-DAA76492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EC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FA54EC"/>
    <w:pPr>
      <w:spacing w:before="100" w:beforeAutospacing="1" w:after="100" w:afterAutospacing="1"/>
    </w:pPr>
    <w:rPr>
      <w:rFonts w:eastAsia="Times New Roman"/>
      <w:bCs w:val="0"/>
      <w:sz w:val="24"/>
      <w:szCs w:val="24"/>
    </w:rPr>
  </w:style>
  <w:style w:type="character" w:styleId="a5">
    <w:name w:val="Strong"/>
    <w:uiPriority w:val="22"/>
    <w:qFormat/>
    <w:rsid w:val="00FA54EC"/>
    <w:rPr>
      <w:b/>
      <w:bCs/>
    </w:rPr>
  </w:style>
  <w:style w:type="paragraph" w:styleId="a4">
    <w:name w:val="Normal (Web)"/>
    <w:basedOn w:val="a"/>
    <w:uiPriority w:val="99"/>
    <w:semiHidden/>
    <w:unhideWhenUsed/>
    <w:rsid w:val="00FA5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2022-03-23T12:35:00Z</dcterms:created>
  <dcterms:modified xsi:type="dcterms:W3CDTF">2022-03-23T12:46:00Z</dcterms:modified>
</cp:coreProperties>
</file>