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91999" w14:textId="02E90766" w:rsidR="00A51A5B" w:rsidRDefault="00A51A5B" w:rsidP="00A51A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CD86DB" w14:textId="27BB5F3F" w:rsidR="00A51A5B" w:rsidRDefault="00A51A5B" w:rsidP="00A51A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8DD71A" w14:textId="77777777" w:rsidR="00A51A5B" w:rsidRPr="00A51A5B" w:rsidRDefault="00A51A5B" w:rsidP="00A51A5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A51A5B">
        <w:rPr>
          <w:rFonts w:ascii="Arial" w:eastAsia="Times New Roman" w:hAnsi="Arial" w:cs="Arial"/>
          <w:b/>
          <w:bCs/>
          <w:sz w:val="32"/>
          <w:szCs w:val="32"/>
        </w:rPr>
        <w:t>СОБРАНИЕ ДЕПУТАТОВ</w:t>
      </w:r>
    </w:p>
    <w:p w14:paraId="1181CB4D" w14:textId="77777777" w:rsidR="00A51A5B" w:rsidRPr="00A51A5B" w:rsidRDefault="00A51A5B" w:rsidP="00A51A5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A51A5B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proofErr w:type="gramStart"/>
      <w:r w:rsidRPr="00A51A5B">
        <w:rPr>
          <w:rFonts w:ascii="Arial" w:eastAsia="Times New Roman" w:hAnsi="Arial" w:cs="Arial"/>
          <w:b/>
          <w:bCs/>
          <w:sz w:val="32"/>
          <w:szCs w:val="32"/>
        </w:rPr>
        <w:t>КРАСНОДОЛИНСКОГО  СЕЛЬСОВЕТА</w:t>
      </w:r>
      <w:proofErr w:type="gramEnd"/>
      <w:r w:rsidRPr="00A51A5B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</w:p>
    <w:p w14:paraId="3B610E0F" w14:textId="77777777" w:rsidR="00A51A5B" w:rsidRPr="00A51A5B" w:rsidRDefault="00A51A5B" w:rsidP="00A51A5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A51A5B">
        <w:rPr>
          <w:rFonts w:ascii="Arial" w:eastAsia="Times New Roman" w:hAnsi="Arial" w:cs="Arial"/>
          <w:b/>
          <w:bCs/>
          <w:sz w:val="32"/>
          <w:szCs w:val="32"/>
        </w:rPr>
        <w:t xml:space="preserve">КАСТОРЕНСКОГО РАЙОНА  </w:t>
      </w:r>
    </w:p>
    <w:p w14:paraId="5A41BCA4" w14:textId="26EEC7BB" w:rsidR="00A51A5B" w:rsidRDefault="00A51A5B" w:rsidP="00A51A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7116D8" w14:textId="5A862200" w:rsidR="00A51A5B" w:rsidRDefault="00A51A5B" w:rsidP="00A51A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9CF4BB" w14:textId="77777777" w:rsidR="00A51A5B" w:rsidRDefault="00A51A5B" w:rsidP="00A51A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47DCDF" w14:textId="77777777" w:rsidR="00A51A5B" w:rsidRDefault="00A51A5B" w:rsidP="00A51A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F12C22" w14:textId="77777777" w:rsidR="00A51A5B" w:rsidRDefault="00A51A5B" w:rsidP="00A51A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14:paraId="0136D505" w14:textId="77777777" w:rsidR="00A51A5B" w:rsidRDefault="00A51A5B" w:rsidP="00A51A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96CAED" w14:textId="493B4C40" w:rsidR="00A51A5B" w:rsidRDefault="00A51A5B" w:rsidP="00A51A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</w:t>
      </w:r>
      <w:r>
        <w:rPr>
          <w:rFonts w:ascii="Times New Roman" w:hAnsi="Times New Roman" w:cs="Times New Roman"/>
          <w:b/>
          <w:sz w:val="24"/>
          <w:szCs w:val="24"/>
        </w:rPr>
        <w:t xml:space="preserve"> 24 декабря 2021 года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№ 56</w:t>
      </w:r>
    </w:p>
    <w:p w14:paraId="46F3C316" w14:textId="77777777" w:rsidR="00A51A5B" w:rsidRDefault="00A51A5B" w:rsidP="00A51A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FF1EF" w14:textId="77777777" w:rsidR="00A51A5B" w:rsidRDefault="00A51A5B" w:rsidP="00A51A5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E938A7C" w14:textId="184B88C3" w:rsidR="00A51A5B" w:rsidRPr="00A51A5B" w:rsidRDefault="00A51A5B" w:rsidP="00A51A5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51A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в решение Собрания </w:t>
      </w:r>
      <w:proofErr w:type="gramStart"/>
      <w:r w:rsidRPr="00A51A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депутатов</w:t>
      </w:r>
      <w:r w:rsidRPr="00A51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№</w:t>
      </w:r>
      <w:proofErr w:type="gramEnd"/>
      <w:r w:rsidRPr="00A51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49 от 22.11.2021 Об  утверждении    Положения  о   муниципальном</w:t>
      </w:r>
    </w:p>
    <w:p w14:paraId="0D3483C7" w14:textId="24CA5AE9" w:rsidR="00A51A5B" w:rsidRPr="00A51A5B" w:rsidRDefault="00A51A5B" w:rsidP="00A51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A51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контроле  в</w:t>
      </w:r>
      <w:proofErr w:type="gramEnd"/>
      <w:r w:rsidRPr="00A51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сфере  благоустройства  на территории</w:t>
      </w:r>
    </w:p>
    <w:p w14:paraId="32B01CC5" w14:textId="77777777" w:rsidR="00A51A5B" w:rsidRPr="00A51A5B" w:rsidRDefault="00A51A5B" w:rsidP="00A51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51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 «Краснодолинский сельсовет» Касторенского района Курской области</w:t>
      </w:r>
    </w:p>
    <w:p w14:paraId="7D410BD4" w14:textId="020E6DB9" w:rsidR="00A51A5B" w:rsidRPr="00A51A5B" w:rsidRDefault="00A51A5B" w:rsidP="00A51A5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36FB216" w14:textId="77777777" w:rsidR="00A51A5B" w:rsidRDefault="00A51A5B" w:rsidP="00A51A5B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F0FC964" w14:textId="77777777" w:rsidR="00A51A5B" w:rsidRDefault="00A51A5B" w:rsidP="00A51A5B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BADBB2D" w14:textId="08E3AA2C" w:rsidR="00A51A5B" w:rsidRDefault="00A51A5B" w:rsidP="00A51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В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соответствии  с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частью 4  статьи  39  </w:t>
      </w:r>
      <w:r>
        <w:rPr>
          <w:rFonts w:ascii="Times New Roman" w:hAnsi="Times New Roman" w:cs="Times New Roman"/>
          <w:color w:val="000000"/>
          <w:sz w:val="24"/>
          <w:szCs w:val="24"/>
        </w:rPr>
        <w:t>Федерального закона 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Собрание депутатов Краснодолинского сельсовета Касторенского района </w:t>
      </w:r>
      <w:r>
        <w:rPr>
          <w:rFonts w:ascii="Times New Roman" w:hAnsi="Times New Roman" w:cs="Times New Roman"/>
          <w:color w:val="000000"/>
          <w:sz w:val="24"/>
          <w:szCs w:val="24"/>
        </w:rPr>
        <w:t>РЕШИЛО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2F26984" w14:textId="6DEF1D91" w:rsidR="00A51A5B" w:rsidRDefault="00A51A5B" w:rsidP="00A51A5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1. Раздел 5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Положения, утвержденного решением Собрания депутатов Краснодолинского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сельсовета  Касторенского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  от 22.11.2021</w:t>
      </w:r>
      <w:r w:rsidR="002571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г</w:t>
      </w:r>
      <w:r w:rsidR="0025719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 49 «Об утверждении Положения о муниципальном контроле в сфере благоустройства на территории Краснодолинского сельсовета Касторенского района»  изложить в новой редакции:</w:t>
      </w:r>
    </w:p>
    <w:p w14:paraId="48C6C152" w14:textId="2A451F4B" w:rsidR="00A51A5B" w:rsidRPr="00BD1337" w:rsidRDefault="00A51A5B" w:rsidP="00BD1337">
      <w:pPr>
        <w:pStyle w:val="a3"/>
        <w:jc w:val="both"/>
        <w:rPr>
          <w:sz w:val="24"/>
          <w:szCs w:val="24"/>
        </w:rPr>
      </w:pPr>
      <w:r>
        <w:rPr>
          <w:rFonts w:ascii="YS Text" w:hAnsi="YS Text"/>
          <w:color w:val="000000"/>
          <w:sz w:val="24"/>
          <w:szCs w:val="24"/>
        </w:rPr>
        <w:t xml:space="preserve">              «5.1.</w:t>
      </w:r>
      <w:r w:rsidR="00BD1337" w:rsidRPr="00BD1337">
        <w:rPr>
          <w:sz w:val="24"/>
          <w:szCs w:val="24"/>
        </w:rPr>
        <w:t xml:space="preserve"> </w:t>
      </w:r>
      <w:r w:rsidR="00BD1337" w:rsidRPr="00A7472F">
        <w:rPr>
          <w:sz w:val="24"/>
          <w:szCs w:val="24"/>
        </w:rPr>
        <w:t xml:space="preserve">Досудебный порядок подачи жалоб на решения администрации, действия (бездействие) должностных лиц, уполномоченных осуществлять </w:t>
      </w:r>
      <w:proofErr w:type="gramStart"/>
      <w:r w:rsidR="00BD1337" w:rsidRPr="00A7472F">
        <w:rPr>
          <w:sz w:val="24"/>
          <w:szCs w:val="24"/>
        </w:rPr>
        <w:t>муниципальный  контроль</w:t>
      </w:r>
      <w:proofErr w:type="gramEnd"/>
      <w:r w:rsidR="00BD1337">
        <w:rPr>
          <w:sz w:val="24"/>
          <w:szCs w:val="24"/>
        </w:rPr>
        <w:t xml:space="preserve"> в сфере благоустройства </w:t>
      </w:r>
      <w:r w:rsidR="00BD1337" w:rsidRPr="00A7472F">
        <w:rPr>
          <w:sz w:val="24"/>
          <w:szCs w:val="24"/>
        </w:rPr>
        <w:t>, не применяется.».</w:t>
      </w:r>
    </w:p>
    <w:p w14:paraId="0BF354DD" w14:textId="77777777" w:rsidR="00A51A5B" w:rsidRDefault="00A51A5B" w:rsidP="00A51A5B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2. Настоящее решение вступает в силу со дня его официального опубликования, но </w:t>
      </w:r>
    </w:p>
    <w:p w14:paraId="110B4F3F" w14:textId="77777777" w:rsidR="00A51A5B" w:rsidRDefault="00A51A5B" w:rsidP="00A51A5B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 ранее 1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января  2022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14:paraId="79EBD6C3" w14:textId="77777777" w:rsidR="00A51A5B" w:rsidRDefault="00A51A5B" w:rsidP="00A51A5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9ADD7D" w14:textId="77777777" w:rsidR="00A51A5B" w:rsidRDefault="00A51A5B" w:rsidP="00A51A5B">
      <w:pPr>
        <w:tabs>
          <w:tab w:val="left" w:pos="1000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14:paraId="3B2FFEEB" w14:textId="77777777" w:rsidR="00A51A5B" w:rsidRDefault="00A51A5B" w:rsidP="00A51A5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Собрания депутатов </w:t>
      </w:r>
    </w:p>
    <w:p w14:paraId="3B535689" w14:textId="48F8C4C3" w:rsidR="00A51A5B" w:rsidRDefault="00A51A5B" w:rsidP="00A51A5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Краснодолинского сельсовета                                                                    </w:t>
      </w:r>
      <w:r w:rsidR="002571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С.В. Анисимов </w:t>
      </w:r>
    </w:p>
    <w:p w14:paraId="072BA575" w14:textId="77777777" w:rsidR="00A51A5B" w:rsidRDefault="00A51A5B" w:rsidP="00A51A5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0772B42" w14:textId="77777777" w:rsidR="00A51A5B" w:rsidRDefault="00A51A5B" w:rsidP="00A51A5B">
      <w:pPr>
        <w:spacing w:after="0"/>
        <w:jc w:val="both"/>
        <w:rPr>
          <w:bCs/>
          <w:color w:val="000000"/>
          <w:sz w:val="24"/>
          <w:szCs w:val="24"/>
        </w:rPr>
      </w:pPr>
    </w:p>
    <w:p w14:paraId="66C34DD4" w14:textId="77777777" w:rsidR="00A51A5B" w:rsidRDefault="00A51A5B" w:rsidP="00A51A5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Глава </w:t>
      </w:r>
    </w:p>
    <w:p w14:paraId="6D8DA976" w14:textId="2A30A957" w:rsidR="00A51A5B" w:rsidRDefault="00A51A5B" w:rsidP="00A51A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Краснодолинского сельсовета                                                                    </w:t>
      </w:r>
      <w:r w:rsidR="0025719C">
        <w:rPr>
          <w:rFonts w:ascii="Times New Roman" w:hAnsi="Times New Roman" w:cs="Times New Roman"/>
          <w:bCs/>
          <w:color w:val="000000"/>
          <w:sz w:val="24"/>
          <w:szCs w:val="24"/>
        </w:rPr>
        <w:t>В.В. Бобровников</w:t>
      </w:r>
    </w:p>
    <w:p w14:paraId="6EAAFFD6" w14:textId="77777777" w:rsidR="00A51A5B" w:rsidRDefault="00A51A5B" w:rsidP="00A51A5B">
      <w:pPr>
        <w:tabs>
          <w:tab w:val="left" w:pos="1000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25AB34" w14:textId="77777777" w:rsidR="00A51A5B" w:rsidRDefault="00A51A5B" w:rsidP="00A51A5B">
      <w:pPr>
        <w:spacing w:after="0" w:line="240" w:lineRule="exact"/>
        <w:ind w:left="5398"/>
        <w:rPr>
          <w:rFonts w:ascii="Times New Roman" w:hAnsi="Times New Roman" w:cs="Times New Roman"/>
          <w:color w:val="000000"/>
          <w:sz w:val="24"/>
          <w:szCs w:val="24"/>
        </w:rPr>
      </w:pPr>
    </w:p>
    <w:p w14:paraId="0D25CA7A" w14:textId="77777777" w:rsidR="00A51A5B" w:rsidRDefault="00A51A5B" w:rsidP="00A51A5B">
      <w:pPr>
        <w:spacing w:after="0" w:line="240" w:lineRule="exact"/>
        <w:ind w:left="5398"/>
        <w:jc w:val="center"/>
        <w:rPr>
          <w:color w:val="000000"/>
          <w:sz w:val="24"/>
          <w:szCs w:val="24"/>
        </w:rPr>
      </w:pPr>
    </w:p>
    <w:p w14:paraId="7DD562F6" w14:textId="77777777" w:rsidR="00A51A5B" w:rsidRDefault="00A51A5B" w:rsidP="00A51A5B">
      <w:pPr>
        <w:spacing w:line="240" w:lineRule="exact"/>
        <w:rPr>
          <w:color w:val="000000"/>
        </w:rPr>
      </w:pP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</w:p>
    <w:p w14:paraId="7E4283DB" w14:textId="77777777" w:rsidR="00A51A5B" w:rsidRDefault="00A51A5B" w:rsidP="00A51A5B">
      <w:pPr>
        <w:spacing w:line="240" w:lineRule="exact"/>
        <w:rPr>
          <w:color w:val="000000"/>
        </w:rPr>
      </w:pPr>
    </w:p>
    <w:p w14:paraId="58C95893" w14:textId="77777777" w:rsidR="00A51A5B" w:rsidRDefault="00A51A5B" w:rsidP="00A51A5B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3F57EE85" w14:textId="77777777" w:rsidR="00A51A5B" w:rsidRDefault="00A51A5B" w:rsidP="00A51A5B">
      <w:pPr>
        <w:shd w:val="clear" w:color="auto" w:fill="FFFFFF"/>
        <w:ind w:firstLine="567"/>
        <w:rPr>
          <w:color w:val="000000"/>
        </w:rPr>
      </w:pPr>
    </w:p>
    <w:p w14:paraId="65F6CF75" w14:textId="77777777" w:rsidR="00813061" w:rsidRDefault="00813061"/>
    <w:sectPr w:rsidR="00813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061"/>
    <w:rsid w:val="0025719C"/>
    <w:rsid w:val="00813061"/>
    <w:rsid w:val="00A51A5B"/>
    <w:rsid w:val="00BD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75811"/>
  <w15:chartTrackingRefBased/>
  <w15:docId w15:val="{E222302A-5F34-4088-8589-6B7DD249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A5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51A5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footnote text"/>
    <w:basedOn w:val="a"/>
    <w:link w:val="1"/>
    <w:rsid w:val="00BD13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uiPriority w:val="99"/>
    <w:semiHidden/>
    <w:rsid w:val="00BD1337"/>
    <w:rPr>
      <w:rFonts w:eastAsiaTheme="minorEastAsia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3"/>
    <w:rsid w:val="00BD133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7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2021-12-27T07:11:00Z</dcterms:created>
  <dcterms:modified xsi:type="dcterms:W3CDTF">2021-12-27T07:28:00Z</dcterms:modified>
</cp:coreProperties>
</file>