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05" w:rsidRPr="00496F14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496F14">
        <w:rPr>
          <w:b/>
          <w:bCs/>
          <w:sz w:val="28"/>
          <w:szCs w:val="28"/>
        </w:rPr>
        <w:t xml:space="preserve">РОССИЙСКАЯ    ФЕДЕРАЦИЯ </w:t>
      </w:r>
    </w:p>
    <w:p w:rsidR="00D04205" w:rsidRPr="00496F14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496F14">
        <w:rPr>
          <w:b/>
          <w:bCs/>
          <w:sz w:val="28"/>
          <w:szCs w:val="28"/>
        </w:rPr>
        <w:t xml:space="preserve">АДМИНИСТРАЦИЯ  </w:t>
      </w:r>
      <w:r>
        <w:rPr>
          <w:b/>
          <w:bCs/>
          <w:sz w:val="28"/>
          <w:szCs w:val="28"/>
        </w:rPr>
        <w:t>КРАСНОДОЛИНСКОГО</w:t>
      </w:r>
      <w:r w:rsidRPr="00496F14">
        <w:rPr>
          <w:b/>
          <w:bCs/>
          <w:sz w:val="28"/>
          <w:szCs w:val="28"/>
        </w:rPr>
        <w:t xml:space="preserve">  СЕЛЬСОВЕТА</w:t>
      </w:r>
      <w:r w:rsidRPr="00496F14">
        <w:rPr>
          <w:b/>
          <w:bCs/>
          <w:sz w:val="28"/>
          <w:szCs w:val="28"/>
        </w:rPr>
        <w:br/>
        <w:t xml:space="preserve">                     КАСТОРЕНСКОГО   РАЙОНА  КУРСКОЙ   ОБЛАСТИ </w:t>
      </w:r>
    </w:p>
    <w:p w:rsidR="00D04205" w:rsidRPr="00496F14" w:rsidRDefault="00D04205" w:rsidP="00D04205">
      <w:pPr>
        <w:rPr>
          <w:b/>
          <w:bCs/>
          <w:sz w:val="28"/>
          <w:szCs w:val="28"/>
        </w:rPr>
      </w:pPr>
    </w:p>
    <w:p w:rsidR="00D04205" w:rsidRPr="00496F14" w:rsidRDefault="00D04205" w:rsidP="00D04205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СОБРАНИЕ    ДЕПУТАТОВ </w:t>
      </w:r>
    </w:p>
    <w:p w:rsidR="00D04205" w:rsidRPr="00496F14" w:rsidRDefault="00D04205" w:rsidP="00D04205">
      <w:pPr>
        <w:rPr>
          <w:b/>
          <w:bCs/>
          <w:sz w:val="28"/>
          <w:szCs w:val="28"/>
        </w:rPr>
      </w:pPr>
    </w:p>
    <w:p w:rsidR="00D04205" w:rsidRPr="0093473C" w:rsidRDefault="00D04205" w:rsidP="00D04205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            Р Е Ш Е Н И Е  </w:t>
      </w:r>
    </w:p>
    <w:p w:rsidR="00D04205" w:rsidRPr="00B42A8A" w:rsidRDefault="00D04205" w:rsidP="00D04205">
      <w:pPr>
        <w:rPr>
          <w:b/>
          <w:bCs/>
          <w:sz w:val="28"/>
          <w:szCs w:val="28"/>
        </w:rPr>
      </w:pPr>
    </w:p>
    <w:p w:rsidR="00D04205" w:rsidRPr="00B42A8A" w:rsidRDefault="00F95D30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04205" w:rsidRPr="00B42A8A">
        <w:rPr>
          <w:b/>
          <w:bCs/>
          <w:sz w:val="28"/>
          <w:szCs w:val="28"/>
        </w:rPr>
        <w:t>.</w:t>
      </w:r>
      <w:r w:rsidR="00D04205">
        <w:rPr>
          <w:b/>
          <w:bCs/>
          <w:sz w:val="28"/>
          <w:szCs w:val="28"/>
        </w:rPr>
        <w:t>10</w:t>
      </w:r>
      <w:r w:rsidR="00D04205" w:rsidRPr="00B42A8A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="00D04205">
        <w:rPr>
          <w:b/>
          <w:bCs/>
          <w:sz w:val="28"/>
          <w:szCs w:val="28"/>
        </w:rPr>
        <w:t xml:space="preserve"> г.</w:t>
      </w:r>
      <w:r w:rsidR="00D04205" w:rsidRPr="00B42A8A">
        <w:rPr>
          <w:b/>
          <w:bCs/>
          <w:sz w:val="28"/>
          <w:szCs w:val="28"/>
        </w:rPr>
        <w:t xml:space="preserve"> </w:t>
      </w:r>
      <w:r w:rsidR="00D0420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</w:t>
      </w:r>
      <w:r w:rsidR="00D04205">
        <w:rPr>
          <w:b/>
          <w:bCs/>
          <w:sz w:val="28"/>
          <w:szCs w:val="28"/>
        </w:rPr>
        <w:t xml:space="preserve"> </w:t>
      </w:r>
      <w:r w:rsidR="00D04205" w:rsidRPr="00B42A8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11</w:t>
      </w:r>
    </w:p>
    <w:p w:rsidR="00D04205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Красная Долина</w:t>
      </w:r>
    </w:p>
    <w:p w:rsidR="00D04205" w:rsidRPr="00B42A8A" w:rsidRDefault="00D04205" w:rsidP="00D04205">
      <w:pPr>
        <w:rPr>
          <w:b/>
          <w:bCs/>
          <w:sz w:val="28"/>
          <w:szCs w:val="28"/>
        </w:rPr>
      </w:pPr>
    </w:p>
    <w:p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«О проведении публичных слушаний</w:t>
      </w:r>
    </w:p>
    <w:p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по проекту решения Собрания депутатов </w:t>
      </w:r>
    </w:p>
    <w:p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Краснодолинского сельсовета Касторенского района</w:t>
      </w:r>
    </w:p>
    <w:p w:rsidR="00D04205" w:rsidRDefault="00D04205" w:rsidP="00D04205">
      <w:pPr>
        <w:rPr>
          <w:b/>
          <w:bCs/>
          <w:color w:val="404040"/>
          <w:spacing w:val="-5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«О внесении </w:t>
      </w:r>
      <w:r>
        <w:rPr>
          <w:b/>
          <w:bCs/>
          <w:color w:val="404040"/>
          <w:spacing w:val="-5"/>
          <w:sz w:val="28"/>
          <w:szCs w:val="28"/>
        </w:rPr>
        <w:t>изменений и дополнений в</w:t>
      </w:r>
    </w:p>
    <w:p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5"/>
          <w:sz w:val="28"/>
          <w:szCs w:val="28"/>
        </w:rPr>
        <w:t xml:space="preserve"> Устав муниципального </w:t>
      </w:r>
      <w:r>
        <w:rPr>
          <w:b/>
          <w:bCs/>
          <w:color w:val="404040"/>
          <w:spacing w:val="-6"/>
          <w:sz w:val="28"/>
          <w:szCs w:val="28"/>
        </w:rPr>
        <w:t xml:space="preserve">образования </w:t>
      </w:r>
    </w:p>
    <w:p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«Краснодолинский   сельсовет»</w:t>
      </w:r>
    </w:p>
    <w:p w:rsidR="00D04205" w:rsidRPr="00C128C7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</w:t>
      </w:r>
      <w:r>
        <w:rPr>
          <w:b/>
          <w:bCs/>
          <w:color w:val="404040"/>
          <w:spacing w:val="-4"/>
          <w:sz w:val="28"/>
          <w:szCs w:val="28"/>
        </w:rPr>
        <w:t>Касторенского района Курской области»</w:t>
      </w:r>
    </w:p>
    <w:p w:rsidR="00D04205" w:rsidRDefault="00D04205" w:rsidP="00D04205">
      <w:pPr>
        <w:shd w:val="clear" w:color="auto" w:fill="FFFFFF"/>
        <w:spacing w:before="298" w:line="331" w:lineRule="exact"/>
        <w:ind w:left="19" w:firstLine="710"/>
        <w:jc w:val="both"/>
        <w:rPr>
          <w:b/>
          <w:bCs/>
          <w:color w:val="404040"/>
          <w:spacing w:val="-12"/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 xml:space="preserve">В соответствии со ст. 15, ст. 22 Устава муниципального образования «Краснодолинский сельсовет» Касторенского района Курской области,  Собрание депутатов Краснодолинского сельсовета Касторенского района </w:t>
      </w:r>
      <w:r w:rsidRPr="00496F14">
        <w:rPr>
          <w:b/>
          <w:bCs/>
          <w:color w:val="404040"/>
          <w:spacing w:val="-12"/>
          <w:sz w:val="28"/>
          <w:szCs w:val="28"/>
        </w:rPr>
        <w:t>РЕШИЛО:</w:t>
      </w:r>
    </w:p>
    <w:p w:rsidR="00D04205" w:rsidRDefault="00D04205" w:rsidP="00D04205">
      <w:pPr>
        <w:shd w:val="clear" w:color="auto" w:fill="FFFFFF"/>
        <w:spacing w:before="298" w:line="331" w:lineRule="exact"/>
        <w:ind w:left="19" w:firstLine="710"/>
        <w:jc w:val="both"/>
      </w:pPr>
      <w:r>
        <w:rPr>
          <w:color w:val="404040"/>
          <w:spacing w:val="-1"/>
          <w:sz w:val="28"/>
          <w:szCs w:val="28"/>
        </w:rPr>
        <w:t xml:space="preserve">1.Утвердить прилагаемый Порядок проведения публичных  слушаний по проекту </w:t>
      </w:r>
      <w:r>
        <w:rPr>
          <w:color w:val="404040"/>
          <w:spacing w:val="-2"/>
          <w:sz w:val="28"/>
          <w:szCs w:val="28"/>
        </w:rPr>
        <w:t xml:space="preserve">решения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</w:t>
      </w:r>
      <w:r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>
        <w:rPr>
          <w:color w:val="404040"/>
          <w:spacing w:val="-4"/>
          <w:sz w:val="28"/>
          <w:szCs w:val="28"/>
        </w:rPr>
        <w:t>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color w:val="404040"/>
          <w:spacing w:val="-4"/>
          <w:sz w:val="28"/>
          <w:szCs w:val="28"/>
        </w:rPr>
        <w:t xml:space="preserve"> сельсовет» Касторенского района Курской области» </w:t>
      </w:r>
    </w:p>
    <w:p w:rsidR="00D04205" w:rsidRDefault="00D04205" w:rsidP="00D04205">
      <w:pPr>
        <w:ind w:firstLine="709"/>
        <w:jc w:val="both"/>
        <w:rPr>
          <w:color w:val="404040"/>
          <w:spacing w:val="-2"/>
          <w:sz w:val="28"/>
          <w:szCs w:val="28"/>
        </w:rPr>
      </w:pPr>
      <w:r>
        <w:rPr>
          <w:color w:val="404040"/>
          <w:spacing w:val="-4"/>
          <w:sz w:val="28"/>
          <w:szCs w:val="28"/>
        </w:rPr>
        <w:t xml:space="preserve">2. Обнародовать настоящий порядок проведения публичных слушаний </w:t>
      </w:r>
      <w:r>
        <w:rPr>
          <w:color w:val="404040"/>
          <w:spacing w:val="-2"/>
          <w:sz w:val="28"/>
          <w:szCs w:val="28"/>
        </w:rPr>
        <w:t xml:space="preserve">по проекту решения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</w:t>
      </w:r>
      <w:r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>
        <w:rPr>
          <w:color w:val="404040"/>
          <w:spacing w:val="-4"/>
          <w:sz w:val="28"/>
          <w:szCs w:val="28"/>
        </w:rPr>
        <w:t>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color w:val="404040"/>
          <w:spacing w:val="-4"/>
          <w:sz w:val="28"/>
          <w:szCs w:val="28"/>
        </w:rPr>
        <w:t xml:space="preserve"> сельсовет» Касторенского района Курской области» утверждённый решением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3"/>
          <w:sz w:val="28"/>
          <w:szCs w:val="28"/>
        </w:rPr>
        <w:t>сельсовета Касторенского района от</w:t>
      </w:r>
      <w:r w:rsidR="00B60B2E">
        <w:rPr>
          <w:color w:val="404040"/>
          <w:spacing w:val="-3"/>
          <w:sz w:val="28"/>
          <w:szCs w:val="28"/>
        </w:rPr>
        <w:t xml:space="preserve"> 29.10.2014  года № 18</w:t>
      </w:r>
      <w:r>
        <w:rPr>
          <w:color w:val="404040"/>
          <w:spacing w:val="-3"/>
          <w:sz w:val="28"/>
          <w:szCs w:val="28"/>
        </w:rPr>
        <w:t xml:space="preserve">  на  трёх </w:t>
      </w:r>
      <w:r>
        <w:rPr>
          <w:color w:val="404040"/>
          <w:spacing w:val="-2"/>
          <w:sz w:val="28"/>
          <w:szCs w:val="28"/>
        </w:rPr>
        <w:t xml:space="preserve">информационных стендах, расположенных:  </w:t>
      </w:r>
    </w:p>
    <w:p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color w:val="404040"/>
          <w:spacing w:val="-2"/>
          <w:sz w:val="28"/>
          <w:szCs w:val="28"/>
        </w:rPr>
        <w:t xml:space="preserve">   1</w:t>
      </w:r>
      <w:r>
        <w:rPr>
          <w:color w:val="3F3F3F"/>
          <w:sz w:val="28"/>
          <w:szCs w:val="28"/>
        </w:rPr>
        <w:t xml:space="preserve">-й –в здании Администрации Краснодолинского сельсовета Касторенского   </w:t>
      </w:r>
      <w:r>
        <w:rPr>
          <w:color w:val="3F3F3F"/>
          <w:spacing w:val="-2"/>
          <w:sz w:val="28"/>
          <w:szCs w:val="28"/>
        </w:rPr>
        <w:t>района,</w:t>
      </w:r>
      <w:r>
        <w:rPr>
          <w:b/>
          <w:bCs/>
          <w:color w:val="3F3F3F"/>
          <w:spacing w:val="-2"/>
          <w:sz w:val="28"/>
          <w:szCs w:val="28"/>
        </w:rPr>
        <w:t xml:space="preserve"> </w:t>
      </w:r>
    </w:p>
    <w:p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b/>
          <w:bCs/>
          <w:color w:val="3F3F3F"/>
          <w:spacing w:val="-2"/>
          <w:sz w:val="28"/>
          <w:szCs w:val="28"/>
        </w:rPr>
        <w:t xml:space="preserve">   </w:t>
      </w:r>
      <w:r>
        <w:rPr>
          <w:color w:val="3F3F3F"/>
          <w:spacing w:val="-2"/>
          <w:sz w:val="28"/>
          <w:szCs w:val="28"/>
        </w:rPr>
        <w:t>2-й – возле здания филиал МКУ «Олымский ДК» п.Новодворский</w:t>
      </w:r>
    </w:p>
    <w:p w:rsidR="00D04205" w:rsidRDefault="00D04205" w:rsidP="00D04205">
      <w:pPr>
        <w:ind w:firstLine="709"/>
        <w:jc w:val="both"/>
        <w:rPr>
          <w:color w:val="404040"/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 xml:space="preserve">   3-й – </w:t>
      </w:r>
      <w:r>
        <w:rPr>
          <w:color w:val="3F3F3F"/>
          <w:sz w:val="28"/>
          <w:szCs w:val="28"/>
        </w:rPr>
        <w:t>возле здания ФАП (фельдшерско-акушерский пункт) с. Бычок.</w:t>
      </w:r>
      <w:r>
        <w:rPr>
          <w:color w:val="404040"/>
          <w:sz w:val="28"/>
          <w:szCs w:val="28"/>
        </w:rPr>
        <w:t xml:space="preserve"> </w:t>
      </w:r>
    </w:p>
    <w:p w:rsidR="00D04205" w:rsidRDefault="00D04205" w:rsidP="00D04205">
      <w:pPr>
        <w:ind w:firstLine="709"/>
        <w:jc w:val="both"/>
      </w:pPr>
      <w:r>
        <w:rPr>
          <w:color w:val="404040"/>
          <w:sz w:val="28"/>
          <w:szCs w:val="28"/>
        </w:rPr>
        <w:t xml:space="preserve">3. Провести публичные слушания по проекту решения Собрания </w:t>
      </w:r>
      <w:r>
        <w:rPr>
          <w:color w:val="404040"/>
          <w:spacing w:val="-2"/>
          <w:sz w:val="28"/>
          <w:szCs w:val="28"/>
        </w:rPr>
        <w:t xml:space="preserve">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Касторенского района «О внесении изменений и дополнений в Устав 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color w:val="404040"/>
          <w:spacing w:val="-2"/>
          <w:sz w:val="28"/>
          <w:szCs w:val="28"/>
        </w:rPr>
        <w:t xml:space="preserve"> сельсовет» Касторенского района Курской области» </w:t>
      </w:r>
      <w:r w:rsidR="00F95D30">
        <w:rPr>
          <w:color w:val="404040"/>
          <w:spacing w:val="-2"/>
          <w:sz w:val="28"/>
          <w:szCs w:val="28"/>
        </w:rPr>
        <w:t>30</w:t>
      </w:r>
      <w:r>
        <w:rPr>
          <w:color w:val="404040"/>
          <w:spacing w:val="-2"/>
          <w:sz w:val="28"/>
          <w:szCs w:val="28"/>
        </w:rPr>
        <w:t>.10.201</w:t>
      </w:r>
      <w:r w:rsidR="00F95D30">
        <w:rPr>
          <w:color w:val="404040"/>
          <w:spacing w:val="-2"/>
          <w:sz w:val="28"/>
          <w:szCs w:val="28"/>
        </w:rPr>
        <w:t>9</w:t>
      </w:r>
      <w:r>
        <w:rPr>
          <w:color w:val="404040"/>
          <w:spacing w:val="-2"/>
          <w:sz w:val="28"/>
          <w:szCs w:val="28"/>
        </w:rPr>
        <w:t xml:space="preserve">  года в 11-00 </w:t>
      </w:r>
      <w:r>
        <w:rPr>
          <w:color w:val="404040"/>
          <w:spacing w:val="-4"/>
          <w:sz w:val="28"/>
          <w:szCs w:val="28"/>
        </w:rPr>
        <w:t xml:space="preserve">часов по адресу: Курская область, Касторенский </w:t>
      </w:r>
      <w:r>
        <w:rPr>
          <w:color w:val="404040"/>
          <w:spacing w:val="-4"/>
          <w:sz w:val="28"/>
          <w:szCs w:val="28"/>
        </w:rPr>
        <w:lastRenderedPageBreak/>
        <w:t>район, с. Красная Долина, ул. Молодежная, дом 9-а, МКУ «Краснодолинский сельский Дом культуры»</w:t>
      </w:r>
      <w:r>
        <w:rPr>
          <w:color w:val="404040"/>
          <w:spacing w:val="-6"/>
          <w:sz w:val="28"/>
          <w:szCs w:val="28"/>
        </w:rPr>
        <w:t xml:space="preserve">. </w:t>
      </w:r>
    </w:p>
    <w:p w:rsidR="00D04205" w:rsidRPr="00B42A8A" w:rsidRDefault="00D04205" w:rsidP="00D04205">
      <w:pPr>
        <w:shd w:val="clear" w:color="auto" w:fill="FFFFFF"/>
        <w:spacing w:line="322" w:lineRule="exact"/>
        <w:ind w:left="10" w:right="29" w:firstLine="706"/>
        <w:jc w:val="both"/>
      </w:pPr>
      <w:r>
        <w:rPr>
          <w:color w:val="404040"/>
          <w:spacing w:val="-2"/>
          <w:sz w:val="28"/>
          <w:szCs w:val="28"/>
        </w:rPr>
        <w:t xml:space="preserve">4. Настоящее Решение обнародовать на указанных в п.2 </w:t>
      </w:r>
      <w:r>
        <w:rPr>
          <w:color w:val="404040"/>
          <w:spacing w:val="-7"/>
          <w:sz w:val="28"/>
          <w:szCs w:val="28"/>
        </w:rPr>
        <w:t>информационных стендах.</w:t>
      </w:r>
    </w:p>
    <w:p w:rsidR="00D04205" w:rsidRPr="00972A77" w:rsidRDefault="00D04205" w:rsidP="00D04205"/>
    <w:p w:rsidR="00D04205" w:rsidRDefault="00D04205" w:rsidP="00D0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4205" w:rsidRDefault="00D04205" w:rsidP="00D0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</w:t>
      </w:r>
    </w:p>
    <w:p w:rsidR="00D04205" w:rsidRDefault="00D04205" w:rsidP="00D0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Касторенского  района                                                            В.В.Бобровников     </w:t>
      </w: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rPr>
          <w:sz w:val="28"/>
          <w:szCs w:val="28"/>
        </w:rPr>
      </w:pP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F95D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Утвержден </w:t>
      </w: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 </w:t>
      </w:r>
    </w:p>
    <w:p w:rsidR="00D04205" w:rsidRDefault="00F95D30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B60B2E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bookmarkStart w:id="0" w:name="_GoBack"/>
      <w:bookmarkEnd w:id="0"/>
      <w:r w:rsidR="00B60B2E">
        <w:rPr>
          <w:sz w:val="28"/>
          <w:szCs w:val="28"/>
        </w:rPr>
        <w:t xml:space="preserve"> № 1</w:t>
      </w:r>
      <w:r>
        <w:rPr>
          <w:sz w:val="28"/>
          <w:szCs w:val="28"/>
        </w:rPr>
        <w:t>1</w:t>
      </w:r>
      <w:r w:rsidR="00D04205">
        <w:rPr>
          <w:sz w:val="28"/>
          <w:szCs w:val="28"/>
        </w:rPr>
        <w:t xml:space="preserve"> </w:t>
      </w:r>
    </w:p>
    <w:p w:rsidR="00D04205" w:rsidRDefault="00D04205" w:rsidP="00D04205">
      <w:pPr>
        <w:tabs>
          <w:tab w:val="left" w:pos="426"/>
        </w:tabs>
        <w:jc w:val="right"/>
      </w:pPr>
    </w:p>
    <w:p w:rsidR="00D04205" w:rsidRDefault="00D04205" w:rsidP="00D04205">
      <w:pPr>
        <w:jc w:val="center"/>
        <w:rPr>
          <w:b/>
          <w:bCs/>
        </w:rPr>
      </w:pPr>
    </w:p>
    <w:p w:rsidR="00D04205" w:rsidRDefault="00D04205" w:rsidP="00D04205">
      <w:pPr>
        <w:pStyle w:val="1"/>
        <w:widowControl/>
      </w:pPr>
      <w:r>
        <w:t xml:space="preserve"> ПОРЯДОК</w:t>
      </w:r>
    </w:p>
    <w:p w:rsidR="00D04205" w:rsidRPr="00914068" w:rsidRDefault="00D04205" w:rsidP="00D04205">
      <w:pPr>
        <w:jc w:val="center"/>
        <w:rPr>
          <w:b/>
          <w:bCs/>
          <w:sz w:val="28"/>
          <w:szCs w:val="28"/>
        </w:rPr>
      </w:pPr>
      <w:r w:rsidRPr="00914068">
        <w:rPr>
          <w:b/>
          <w:bCs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Pr="007F1C85">
        <w:rPr>
          <w:b/>
          <w:color w:val="404040"/>
          <w:spacing w:val="-1"/>
          <w:sz w:val="28"/>
          <w:szCs w:val="28"/>
        </w:rPr>
        <w:t>Краснодолинского</w:t>
      </w:r>
      <w:r w:rsidRPr="00914068">
        <w:rPr>
          <w:b/>
          <w:bCs/>
          <w:sz w:val="28"/>
          <w:szCs w:val="28"/>
        </w:rPr>
        <w:t xml:space="preserve">   сельсовета Касторенского  района «О внесении изменений и дополнений в Устав муниципального образования «</w:t>
      </w:r>
      <w:r>
        <w:rPr>
          <w:b/>
          <w:bCs/>
          <w:sz w:val="28"/>
          <w:szCs w:val="28"/>
        </w:rPr>
        <w:t>Краснодолинский</w:t>
      </w:r>
      <w:r w:rsidRPr="00914068">
        <w:rPr>
          <w:b/>
          <w:bCs/>
          <w:sz w:val="28"/>
          <w:szCs w:val="28"/>
        </w:rPr>
        <w:t xml:space="preserve">  сельсовет» Касторенского  района Курской области»  </w:t>
      </w:r>
    </w:p>
    <w:p w:rsidR="00D04205" w:rsidRDefault="00D04205" w:rsidP="00D04205">
      <w:pPr>
        <w:jc w:val="both"/>
      </w:pPr>
    </w:p>
    <w:p w:rsidR="00D04205" w:rsidRDefault="00D04205" w:rsidP="00D04205">
      <w:pPr>
        <w:jc w:val="both"/>
      </w:pPr>
    </w:p>
    <w:p w:rsidR="00D04205" w:rsidRPr="00914068" w:rsidRDefault="00D04205" w:rsidP="00D04205">
      <w:pPr>
        <w:jc w:val="both"/>
        <w:rPr>
          <w:sz w:val="28"/>
          <w:szCs w:val="28"/>
        </w:rPr>
      </w:pPr>
      <w:r>
        <w:tab/>
      </w:r>
      <w:r w:rsidRPr="00914068">
        <w:rPr>
          <w:sz w:val="28"/>
          <w:szCs w:val="28"/>
        </w:rP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 </w:t>
      </w:r>
      <w:r>
        <w:rPr>
          <w:color w:val="404040"/>
          <w:spacing w:val="-1"/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 района «О внесении изменений и дополнений в Устав 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sz w:val="28"/>
          <w:szCs w:val="28"/>
        </w:rPr>
        <w:t xml:space="preserve"> </w:t>
      </w:r>
      <w:r w:rsidRPr="00914068">
        <w:rPr>
          <w:sz w:val="28"/>
          <w:szCs w:val="28"/>
        </w:rPr>
        <w:t xml:space="preserve">сельсовет» Касторенского  района Курской области».  </w:t>
      </w:r>
    </w:p>
    <w:p w:rsidR="00D04205" w:rsidRDefault="00D04205" w:rsidP="00D04205">
      <w:pPr>
        <w:pStyle w:val="2"/>
      </w:pPr>
      <w:r>
        <w:t xml:space="preserve">2. Публичные слушания по проекту решения Собрания депутатов  </w:t>
      </w:r>
      <w:r>
        <w:rPr>
          <w:color w:val="404040"/>
          <w:spacing w:val="-1"/>
        </w:rPr>
        <w:t>Краснодолинского</w:t>
      </w:r>
      <w:r>
        <w:t xml:space="preserve"> сельсовета Касторенского  района Курской области «О внесении изменений и дополнений в Устав муниципального образования «</w:t>
      </w:r>
      <w:r>
        <w:rPr>
          <w:color w:val="404040"/>
          <w:spacing w:val="-1"/>
        </w:rPr>
        <w:t>Краснодолинский</w:t>
      </w:r>
      <w:r>
        <w:t xml:space="preserve">   сельсовет» Касторенского  района Курской области»  являются одним из способов непосредственного участия граждан в осуществлении местного самоуправления. Обсуждение проекта решения Собрания депутатов </w:t>
      </w:r>
      <w:r>
        <w:rPr>
          <w:color w:val="404040"/>
          <w:spacing w:val="-1"/>
        </w:rPr>
        <w:t>Краснодолинского</w:t>
      </w:r>
      <w:r>
        <w:t xml:space="preserve">  сельсовета Касторенского  района «О внесении изменений и дополнений в Устав муниципального образования «</w:t>
      </w:r>
      <w:r>
        <w:rPr>
          <w:color w:val="404040"/>
          <w:spacing w:val="-1"/>
        </w:rPr>
        <w:t>Краснодолинский</w:t>
      </w:r>
      <w:r>
        <w:t xml:space="preserve">  сельсовет» Касторенского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</w:t>
      </w:r>
      <w:r>
        <w:rPr>
          <w:color w:val="404040"/>
          <w:spacing w:val="-1"/>
        </w:rPr>
        <w:t>Краснодолинского</w:t>
      </w:r>
      <w:r>
        <w:t xml:space="preserve">  сельсовета Касторенского  района «О внесении изменений и дополнений в Устав муниципального образования «</w:t>
      </w:r>
      <w:r>
        <w:rPr>
          <w:color w:val="404040"/>
          <w:spacing w:val="-1"/>
        </w:rPr>
        <w:t>Краснодолинский</w:t>
      </w:r>
      <w:r>
        <w:t xml:space="preserve"> сельсовет» Касторенского  района Курской области».     </w:t>
      </w:r>
    </w:p>
    <w:p w:rsidR="00D04205" w:rsidRDefault="00D04205" w:rsidP="00D04205">
      <w:pPr>
        <w:pStyle w:val="2"/>
        <w:rPr>
          <w:color w:val="404040"/>
          <w:spacing w:val="-2"/>
        </w:rPr>
      </w:pPr>
      <w:r>
        <w:t xml:space="preserve"> </w:t>
      </w:r>
      <w:r w:rsidRPr="00914068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711871">
        <w:t xml:space="preserve">Краснодолинского </w:t>
      </w:r>
      <w:r w:rsidRPr="00914068">
        <w:t>сельсовета Касторенского  района.</w:t>
      </w:r>
      <w:r>
        <w:t xml:space="preserve"> </w:t>
      </w:r>
      <w:r w:rsidRPr="00914068">
        <w:t xml:space="preserve"> Данное решение подлежит  обнародованию на информационных стендах, расположенных:</w:t>
      </w:r>
      <w:r>
        <w:t xml:space="preserve">  </w:t>
      </w:r>
      <w:r>
        <w:rPr>
          <w:color w:val="404040"/>
          <w:spacing w:val="-2"/>
        </w:rPr>
        <w:t xml:space="preserve">   </w:t>
      </w:r>
    </w:p>
    <w:p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color w:val="404040"/>
          <w:spacing w:val="-2"/>
          <w:sz w:val="28"/>
          <w:szCs w:val="28"/>
        </w:rPr>
        <w:t>1</w:t>
      </w:r>
      <w:r>
        <w:rPr>
          <w:color w:val="3F3F3F"/>
          <w:sz w:val="28"/>
          <w:szCs w:val="28"/>
        </w:rPr>
        <w:t xml:space="preserve">-й –в здании Администрации Краснодолинского сельсовета Касторенского   </w:t>
      </w:r>
      <w:r>
        <w:rPr>
          <w:color w:val="3F3F3F"/>
          <w:spacing w:val="-2"/>
          <w:sz w:val="28"/>
          <w:szCs w:val="28"/>
        </w:rPr>
        <w:t>района,</w:t>
      </w:r>
      <w:r>
        <w:rPr>
          <w:b/>
          <w:bCs/>
          <w:color w:val="3F3F3F"/>
          <w:spacing w:val="-2"/>
          <w:sz w:val="28"/>
          <w:szCs w:val="28"/>
        </w:rPr>
        <w:t xml:space="preserve"> </w:t>
      </w:r>
    </w:p>
    <w:p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b/>
          <w:bCs/>
          <w:color w:val="3F3F3F"/>
          <w:spacing w:val="-2"/>
          <w:sz w:val="28"/>
          <w:szCs w:val="28"/>
        </w:rPr>
        <w:t xml:space="preserve">   </w:t>
      </w:r>
      <w:r>
        <w:rPr>
          <w:color w:val="3F3F3F"/>
          <w:spacing w:val="-2"/>
          <w:sz w:val="28"/>
          <w:szCs w:val="28"/>
        </w:rPr>
        <w:t>2-й – возле здания филиал МКУ «Олымский ДК» п.Новодворский</w:t>
      </w:r>
    </w:p>
    <w:p w:rsidR="00D04205" w:rsidRDefault="00D04205" w:rsidP="00D04205">
      <w:pPr>
        <w:ind w:firstLine="709"/>
        <w:jc w:val="both"/>
        <w:rPr>
          <w:color w:val="404040"/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 xml:space="preserve">   3-й – </w:t>
      </w:r>
      <w:r>
        <w:rPr>
          <w:color w:val="3F3F3F"/>
          <w:sz w:val="28"/>
          <w:szCs w:val="28"/>
        </w:rPr>
        <w:t>возле здания ФАП (фельдшерско-акушерский пункт) с. Бычок</w:t>
      </w:r>
      <w:r>
        <w:rPr>
          <w:color w:val="404040"/>
          <w:sz w:val="28"/>
          <w:szCs w:val="28"/>
        </w:rPr>
        <w:t xml:space="preserve"> </w:t>
      </w:r>
    </w:p>
    <w:p w:rsidR="00D04205" w:rsidRPr="00A206DA" w:rsidRDefault="00D04205" w:rsidP="00D04205">
      <w:pPr>
        <w:pStyle w:val="2"/>
      </w:pPr>
      <w:r>
        <w:t xml:space="preserve"> </w:t>
      </w:r>
      <w:r w:rsidRPr="00914068">
        <w:t>не позднее, чем за 7 дней до дня публичных слушаний.</w:t>
      </w:r>
    </w:p>
    <w:p w:rsidR="00D04205" w:rsidRPr="00914068" w:rsidRDefault="00D04205" w:rsidP="00D04205">
      <w:pPr>
        <w:pStyle w:val="2"/>
      </w:pPr>
      <w:r w:rsidRPr="00914068">
        <w:lastRenderedPageBreak/>
        <w:t xml:space="preserve">4. В публичных слушаниях могут принимать участие все желающие граждане, постоянно проживающие на территории </w:t>
      </w:r>
      <w:r>
        <w:t xml:space="preserve">Краснодолинского </w:t>
      </w:r>
      <w:r w:rsidRPr="00914068">
        <w:t>сельсовета.</w:t>
      </w:r>
    </w:p>
    <w:p w:rsidR="00D04205" w:rsidRPr="00914068" w:rsidRDefault="00D04205" w:rsidP="00D04205">
      <w:pPr>
        <w:ind w:firstLine="709"/>
        <w:jc w:val="both"/>
        <w:rPr>
          <w:sz w:val="28"/>
          <w:szCs w:val="28"/>
        </w:rPr>
      </w:pPr>
      <w:r w:rsidRPr="00914068"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</w:t>
      </w:r>
      <w:r>
        <w:rPr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района, либо председатель комиссии по обсуждению проекта решения Собрания депутатов </w:t>
      </w:r>
      <w:r>
        <w:rPr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района «О внесении изменений и дополнений в Устав муниципального образования «</w:t>
      </w:r>
      <w:r>
        <w:rPr>
          <w:sz w:val="28"/>
          <w:szCs w:val="28"/>
        </w:rPr>
        <w:t xml:space="preserve">Краснодолинский </w:t>
      </w:r>
      <w:r w:rsidRPr="00914068">
        <w:rPr>
          <w:sz w:val="28"/>
          <w:szCs w:val="28"/>
        </w:rPr>
        <w:t>сельсовет» Касторенского  района Курской области», приему и учету предложений по нему (далее – комиссия).</w:t>
      </w:r>
    </w:p>
    <w:p w:rsidR="00D04205" w:rsidRDefault="00D04205" w:rsidP="00D04205">
      <w:pPr>
        <w:pStyle w:val="a3"/>
      </w:pPr>
      <w: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04205" w:rsidRDefault="00D04205" w:rsidP="00D04205">
      <w:pPr>
        <w:pStyle w:val="a3"/>
      </w:pPr>
      <w:r>
        <w:tab/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 могут быть заданы как в устной, так и в письменной формах.</w:t>
      </w:r>
    </w:p>
    <w:p w:rsidR="00D04205" w:rsidRDefault="00D04205" w:rsidP="00D04205">
      <w:pPr>
        <w:pStyle w:val="a3"/>
      </w:pPr>
      <w:r>
        <w:tab/>
        <w:t>7. По результатам публичных слушаний принимаются рекомендации по проекту</w:t>
      </w:r>
      <w:r w:rsidRPr="00CF4C69">
        <w:t xml:space="preserve"> </w:t>
      </w:r>
      <w:r>
        <w:t>решения Собрания депутатов Краснодолинского  сельсовета Касторенского района «О внесении изменений и дополнений в Устав муниципального образования «Краснодолинский сельсовет» Касторенского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04205" w:rsidRDefault="00D04205" w:rsidP="00D04205">
      <w:pPr>
        <w:pStyle w:val="a3"/>
      </w:pPr>
      <w:r>
        <w:tab/>
        <w:t xml:space="preserve">8. Протокол публичных слушаний вместе с принятыми на них рекомендациями направляется Собранию депутатов Краснодолинского сельсовета Касторенского района и обнародуется на информационных стендах, указанных в п. 3. </w:t>
      </w:r>
    </w:p>
    <w:p w:rsidR="00D04205" w:rsidRDefault="00D04205" w:rsidP="00D04205">
      <w:pPr>
        <w:pStyle w:val="a3"/>
      </w:pPr>
      <w:r>
        <w:tab/>
        <w:t>9. Подготовка и проведение публичных слушаний, подготовка всех информационных материалов возлагается на председателя Собрания депутатов Краснодолинского  сельсовета Касторенского района.</w:t>
      </w:r>
    </w:p>
    <w:p w:rsidR="00D04205" w:rsidRDefault="00D04205" w:rsidP="00D04205">
      <w:pPr>
        <w:ind w:firstLine="540"/>
        <w:jc w:val="both"/>
        <w:rPr>
          <w:sz w:val="28"/>
          <w:szCs w:val="28"/>
        </w:rPr>
      </w:pPr>
    </w:p>
    <w:p w:rsidR="00D04205" w:rsidRDefault="00D04205" w:rsidP="00D04205">
      <w:pPr>
        <w:ind w:firstLine="540"/>
        <w:jc w:val="both"/>
        <w:rPr>
          <w:sz w:val="28"/>
          <w:szCs w:val="28"/>
        </w:rPr>
      </w:pPr>
    </w:p>
    <w:p w:rsidR="00D04205" w:rsidRDefault="00D04205" w:rsidP="00D04205">
      <w:pPr>
        <w:ind w:firstLine="540"/>
        <w:jc w:val="both"/>
        <w:rPr>
          <w:sz w:val="28"/>
          <w:szCs w:val="28"/>
        </w:rPr>
      </w:pPr>
    </w:p>
    <w:p w:rsidR="00D04205" w:rsidRDefault="00D04205" w:rsidP="00D04205">
      <w:pPr>
        <w:ind w:firstLine="540"/>
        <w:jc w:val="both"/>
        <w:rPr>
          <w:sz w:val="28"/>
          <w:szCs w:val="28"/>
        </w:rPr>
      </w:pPr>
    </w:p>
    <w:p w:rsidR="00D04205" w:rsidRDefault="00D04205" w:rsidP="00D04205">
      <w:pPr>
        <w:ind w:firstLine="540"/>
        <w:jc w:val="both"/>
        <w:rPr>
          <w:sz w:val="28"/>
          <w:szCs w:val="28"/>
        </w:rPr>
      </w:pPr>
    </w:p>
    <w:p w:rsidR="00D04205" w:rsidRDefault="00D04205" w:rsidP="00D04205">
      <w:pPr>
        <w:ind w:firstLine="540"/>
        <w:jc w:val="both"/>
        <w:rPr>
          <w:sz w:val="28"/>
          <w:szCs w:val="28"/>
        </w:rPr>
      </w:pPr>
    </w:p>
    <w:p w:rsidR="00D04205" w:rsidRDefault="00D04205" w:rsidP="00D04205">
      <w:pPr>
        <w:ind w:firstLine="540"/>
        <w:jc w:val="both"/>
        <w:rPr>
          <w:sz w:val="28"/>
          <w:szCs w:val="28"/>
        </w:rPr>
      </w:pPr>
    </w:p>
    <w:p w:rsidR="00D04205" w:rsidRDefault="00D04205" w:rsidP="00D04205">
      <w:pPr>
        <w:jc w:val="both"/>
        <w:rPr>
          <w:sz w:val="28"/>
          <w:szCs w:val="28"/>
        </w:rPr>
      </w:pPr>
    </w:p>
    <w:p w:rsidR="00D04205" w:rsidRPr="00972A77" w:rsidRDefault="00D04205" w:rsidP="00D04205"/>
    <w:p w:rsidR="00936D02" w:rsidRDefault="00936D02"/>
    <w:sectPr w:rsidR="00936D02" w:rsidSect="007D05AE">
      <w:headerReference w:type="default" r:id="rId6"/>
      <w:pgSz w:w="11906" w:h="16838"/>
      <w:pgMar w:top="709" w:right="110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33" w:rsidRDefault="00850533" w:rsidP="00951F78">
      <w:r>
        <w:separator/>
      </w:r>
    </w:p>
  </w:endnote>
  <w:endnote w:type="continuationSeparator" w:id="0">
    <w:p w:rsidR="00850533" w:rsidRDefault="00850533" w:rsidP="009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33" w:rsidRDefault="00850533" w:rsidP="00951F78">
      <w:r>
        <w:separator/>
      </w:r>
    </w:p>
  </w:footnote>
  <w:footnote w:type="continuationSeparator" w:id="0">
    <w:p w:rsidR="00850533" w:rsidRDefault="00850533" w:rsidP="0095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95" w:rsidRDefault="00BF494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42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871">
      <w:rPr>
        <w:rStyle w:val="a7"/>
        <w:noProof/>
      </w:rPr>
      <w:t>2</w:t>
    </w:r>
    <w:r>
      <w:rPr>
        <w:rStyle w:val="a7"/>
      </w:rPr>
      <w:fldChar w:fldCharType="end"/>
    </w:r>
  </w:p>
  <w:p w:rsidR="00AF0895" w:rsidRDefault="008505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05"/>
    <w:rsid w:val="000709A2"/>
    <w:rsid w:val="001131A1"/>
    <w:rsid w:val="003D4826"/>
    <w:rsid w:val="00595F28"/>
    <w:rsid w:val="00711871"/>
    <w:rsid w:val="00731169"/>
    <w:rsid w:val="00850533"/>
    <w:rsid w:val="00936D02"/>
    <w:rsid w:val="00951F78"/>
    <w:rsid w:val="00B43D35"/>
    <w:rsid w:val="00B60B2E"/>
    <w:rsid w:val="00BF4942"/>
    <w:rsid w:val="00D04205"/>
    <w:rsid w:val="00E37B82"/>
    <w:rsid w:val="00E510DC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8F07"/>
  <w15:docId w15:val="{C0FB6DAE-0591-428C-9708-812D132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20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2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0420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042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042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04205"/>
    <w:rPr>
      <w:rFonts w:cs="Times New Roman"/>
    </w:rPr>
  </w:style>
  <w:style w:type="paragraph" w:styleId="2">
    <w:name w:val="Body Text Indent 2"/>
    <w:basedOn w:val="a"/>
    <w:link w:val="20"/>
    <w:uiPriority w:val="99"/>
    <w:rsid w:val="00D04205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42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1031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2014-11-14T12:06:00Z</cp:lastPrinted>
  <dcterms:created xsi:type="dcterms:W3CDTF">2014-12-02T11:26:00Z</dcterms:created>
  <dcterms:modified xsi:type="dcterms:W3CDTF">2019-10-31T08:46:00Z</dcterms:modified>
</cp:coreProperties>
</file>