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86" w:rsidRDefault="00492686" w:rsidP="00492686">
      <w:pPr>
        <w:pStyle w:val="ConsPlusTitle"/>
        <w:jc w:val="center"/>
        <w:rPr>
          <w:rFonts w:ascii="Times New Roman" w:hAnsi="Times New Roman"/>
        </w:rPr>
      </w:pPr>
      <w:r>
        <w:rPr>
          <w:rFonts w:ascii="Times New Roman" w:hAnsi="Times New Roman"/>
        </w:rPr>
        <w:t>СОБРАНИЯ ДЕПУТАТОВ</w:t>
      </w:r>
    </w:p>
    <w:p w:rsidR="00492686" w:rsidRDefault="00492686" w:rsidP="00492686">
      <w:pPr>
        <w:pStyle w:val="ConsPlusTitle"/>
        <w:outlineLvl w:val="0"/>
        <w:rPr>
          <w:rFonts w:ascii="Times New Roman" w:hAnsi="Times New Roman"/>
          <w:color w:val="FF0000"/>
        </w:rPr>
      </w:pPr>
      <w:r>
        <w:rPr>
          <w:rFonts w:ascii="Times New Roman" w:hAnsi="Times New Roman"/>
        </w:rPr>
        <w:t xml:space="preserve">                                   </w:t>
      </w:r>
      <w:r>
        <w:rPr>
          <w:rFonts w:ascii="Times New Roman" w:hAnsi="Times New Roman"/>
          <w:color w:val="FF0000"/>
        </w:rPr>
        <w:t>КРАСНОДОЛИНСКОГО  СЕЛЬСОВЕТА</w:t>
      </w:r>
    </w:p>
    <w:p w:rsidR="00492686" w:rsidRDefault="00492686" w:rsidP="00492686">
      <w:pPr>
        <w:pStyle w:val="ConsPlusTitle"/>
        <w:jc w:val="center"/>
        <w:outlineLvl w:val="0"/>
        <w:rPr>
          <w:rFonts w:ascii="Times New Roman" w:hAnsi="Times New Roman"/>
        </w:rPr>
      </w:pPr>
      <w:r>
        <w:rPr>
          <w:rFonts w:ascii="Times New Roman" w:hAnsi="Times New Roman"/>
        </w:rPr>
        <w:t>КАСТОРЕНСКОГО  РАЙОНА КУРСКОЙ ОБЛАСТИ</w:t>
      </w:r>
    </w:p>
    <w:p w:rsidR="00492686" w:rsidRDefault="00492686" w:rsidP="00492686">
      <w:pPr>
        <w:pStyle w:val="ConsPlusTitle"/>
        <w:jc w:val="center"/>
        <w:rPr>
          <w:rFonts w:ascii="Times New Roman" w:hAnsi="Times New Roman"/>
          <w:bCs w:val="0"/>
        </w:rPr>
      </w:pPr>
      <w:r>
        <w:rPr>
          <w:rFonts w:ascii="Times New Roman" w:hAnsi="Times New Roman"/>
          <w:bCs w:val="0"/>
        </w:rPr>
        <w:t>РЕШЕНИЕ</w:t>
      </w:r>
    </w:p>
    <w:p w:rsidR="00492686" w:rsidRDefault="00492686" w:rsidP="00492686">
      <w:pPr>
        <w:pStyle w:val="ConsPlusTitle"/>
        <w:jc w:val="center"/>
        <w:rPr>
          <w:rFonts w:ascii="Times New Roman" w:hAnsi="Times New Roman"/>
          <w:bCs w:val="0"/>
        </w:rPr>
      </w:pPr>
    </w:p>
    <w:p w:rsidR="00492686" w:rsidRDefault="00492686" w:rsidP="00492686">
      <w:pPr>
        <w:pStyle w:val="a3"/>
        <w:tabs>
          <w:tab w:val="center" w:pos="4960"/>
        </w:tabs>
        <w:jc w:val="left"/>
        <w:rPr>
          <w:sz w:val="32"/>
          <w:szCs w:val="32"/>
        </w:rPr>
      </w:pPr>
      <w:r>
        <w:t xml:space="preserve">  от   22.09.2015 года                                             № 17</w:t>
      </w:r>
    </w:p>
    <w:p w:rsidR="00492686" w:rsidRDefault="00492686" w:rsidP="00492686">
      <w:pPr>
        <w:pStyle w:val="ConsPlusTitle"/>
        <w:rPr>
          <w:rFonts w:ascii="Times New Roman" w:hAnsi="Times New Roman" w:cs="Times New Roman"/>
          <w:bCs w:val="0"/>
          <w:color w:val="FF0000"/>
          <w:sz w:val="24"/>
          <w:szCs w:val="24"/>
        </w:rPr>
      </w:pPr>
      <w:r>
        <w:rPr>
          <w:rFonts w:ascii="Times New Roman" w:hAnsi="Times New Roman" w:cs="Times New Roman"/>
          <w:bCs w:val="0"/>
          <w:color w:val="FF0000"/>
          <w:sz w:val="24"/>
          <w:szCs w:val="24"/>
        </w:rPr>
        <w:t xml:space="preserve">  с</w:t>
      </w:r>
      <w:proofErr w:type="gramStart"/>
      <w:r>
        <w:rPr>
          <w:rFonts w:ascii="Times New Roman" w:hAnsi="Times New Roman" w:cs="Times New Roman"/>
          <w:bCs w:val="0"/>
          <w:color w:val="FF0000"/>
          <w:sz w:val="24"/>
          <w:szCs w:val="24"/>
        </w:rPr>
        <w:t>.К</w:t>
      </w:r>
      <w:proofErr w:type="gramEnd"/>
      <w:r>
        <w:rPr>
          <w:rFonts w:ascii="Times New Roman" w:hAnsi="Times New Roman" w:cs="Times New Roman"/>
          <w:bCs w:val="0"/>
          <w:color w:val="FF0000"/>
          <w:sz w:val="24"/>
          <w:szCs w:val="24"/>
        </w:rPr>
        <w:t xml:space="preserve">расная Долина </w:t>
      </w:r>
    </w:p>
    <w:p w:rsidR="00492686" w:rsidRDefault="00492686" w:rsidP="00492686">
      <w:pPr>
        <w:spacing w:after="0" w:line="240" w:lineRule="auto"/>
        <w:jc w:val="center"/>
        <w:rPr>
          <w:rFonts w:ascii="Times New Roman" w:hAnsi="Times New Roman"/>
          <w:sz w:val="28"/>
          <w:szCs w:val="28"/>
        </w:rPr>
      </w:pPr>
    </w:p>
    <w:p w:rsidR="00492686" w:rsidRDefault="00492686" w:rsidP="00492686">
      <w:pPr>
        <w:spacing w:after="0" w:line="240" w:lineRule="auto"/>
        <w:rPr>
          <w:rFonts w:ascii="Times New Roman" w:hAnsi="Times New Roman"/>
          <w:b/>
          <w:sz w:val="28"/>
          <w:szCs w:val="28"/>
        </w:rPr>
      </w:pPr>
      <w:r>
        <w:rPr>
          <w:rFonts w:ascii="Times New Roman" w:hAnsi="Times New Roman"/>
          <w:b/>
          <w:sz w:val="28"/>
          <w:szCs w:val="28"/>
        </w:rPr>
        <w:t>Об утверждении порядка проведения</w:t>
      </w:r>
    </w:p>
    <w:p w:rsidR="00492686" w:rsidRDefault="00492686" w:rsidP="00492686">
      <w:pPr>
        <w:spacing w:after="0" w:line="240" w:lineRule="auto"/>
        <w:rPr>
          <w:rFonts w:ascii="Times New Roman" w:hAnsi="Times New Roman"/>
          <w:b/>
          <w:sz w:val="28"/>
          <w:szCs w:val="28"/>
        </w:rPr>
      </w:pPr>
      <w:r>
        <w:rPr>
          <w:rFonts w:ascii="Times New Roman" w:hAnsi="Times New Roman"/>
          <w:b/>
          <w:sz w:val="28"/>
          <w:szCs w:val="28"/>
        </w:rPr>
        <w:t>конкурса по отбору кандидатур</w:t>
      </w:r>
    </w:p>
    <w:p w:rsidR="00492686" w:rsidRDefault="00492686" w:rsidP="00492686">
      <w:pPr>
        <w:spacing w:after="0" w:line="240" w:lineRule="auto"/>
        <w:rPr>
          <w:rFonts w:ascii="Times New Roman" w:hAnsi="Times New Roman"/>
          <w:b/>
          <w:sz w:val="28"/>
          <w:szCs w:val="28"/>
        </w:rPr>
      </w:pPr>
      <w:r>
        <w:rPr>
          <w:rFonts w:ascii="Times New Roman" w:hAnsi="Times New Roman"/>
          <w:b/>
          <w:sz w:val="28"/>
          <w:szCs w:val="28"/>
        </w:rPr>
        <w:t xml:space="preserve">на должность Главы </w:t>
      </w:r>
      <w:proofErr w:type="spellStart"/>
      <w:r>
        <w:rPr>
          <w:rFonts w:ascii="Times New Roman" w:hAnsi="Times New Roman"/>
          <w:b/>
          <w:sz w:val="28"/>
          <w:szCs w:val="28"/>
        </w:rPr>
        <w:t>Краснодолинского</w:t>
      </w:r>
      <w:proofErr w:type="spellEnd"/>
      <w:r>
        <w:rPr>
          <w:rFonts w:ascii="Times New Roman" w:hAnsi="Times New Roman"/>
          <w:b/>
          <w:sz w:val="28"/>
          <w:szCs w:val="28"/>
        </w:rPr>
        <w:t xml:space="preserve"> </w:t>
      </w:r>
    </w:p>
    <w:p w:rsidR="00492686" w:rsidRDefault="00492686" w:rsidP="00492686">
      <w:pPr>
        <w:spacing w:after="0" w:line="240" w:lineRule="auto"/>
        <w:rPr>
          <w:rFonts w:ascii="Times New Roman" w:hAnsi="Times New Roman"/>
          <w:b/>
          <w:sz w:val="28"/>
          <w:szCs w:val="28"/>
        </w:rPr>
      </w:pPr>
      <w:r>
        <w:rPr>
          <w:rFonts w:ascii="Times New Roman" w:hAnsi="Times New Roman"/>
          <w:b/>
          <w:sz w:val="28"/>
          <w:szCs w:val="28"/>
        </w:rPr>
        <w:t xml:space="preserve">сельсовета </w:t>
      </w:r>
      <w:proofErr w:type="spellStart"/>
      <w:r>
        <w:rPr>
          <w:rFonts w:ascii="Times New Roman" w:hAnsi="Times New Roman"/>
          <w:b/>
          <w:sz w:val="28"/>
          <w:szCs w:val="28"/>
        </w:rPr>
        <w:t>Касторенского</w:t>
      </w:r>
      <w:proofErr w:type="spellEnd"/>
      <w:r>
        <w:rPr>
          <w:rFonts w:ascii="Times New Roman" w:hAnsi="Times New Roman"/>
          <w:b/>
          <w:sz w:val="28"/>
          <w:szCs w:val="28"/>
        </w:rPr>
        <w:t xml:space="preserve"> района</w:t>
      </w:r>
    </w:p>
    <w:p w:rsidR="00492686" w:rsidRDefault="00492686" w:rsidP="00492686">
      <w:pPr>
        <w:spacing w:after="0" w:line="240" w:lineRule="auto"/>
        <w:jc w:val="both"/>
        <w:rPr>
          <w:rFonts w:ascii="Times New Roman" w:hAnsi="Times New Roman"/>
          <w:b/>
          <w:sz w:val="28"/>
          <w:szCs w:val="28"/>
        </w:rPr>
      </w:pPr>
      <w:r>
        <w:rPr>
          <w:rFonts w:ascii="Times New Roman" w:hAnsi="Times New Roman"/>
          <w:b/>
          <w:sz w:val="28"/>
          <w:szCs w:val="28"/>
        </w:rPr>
        <w:t>Курской области</w:t>
      </w:r>
    </w:p>
    <w:p w:rsidR="00492686" w:rsidRDefault="00492686" w:rsidP="00492686">
      <w:pPr>
        <w:spacing w:after="0" w:line="240" w:lineRule="auto"/>
        <w:jc w:val="both"/>
        <w:rPr>
          <w:rFonts w:ascii="Times New Roman" w:hAnsi="Times New Roman"/>
          <w:sz w:val="28"/>
          <w:szCs w:val="28"/>
        </w:rPr>
      </w:pPr>
    </w:p>
    <w:p w:rsidR="00492686" w:rsidRDefault="00492686" w:rsidP="00492686">
      <w:pPr>
        <w:spacing w:after="0" w:line="240" w:lineRule="auto"/>
        <w:jc w:val="both"/>
        <w:rPr>
          <w:rFonts w:ascii="Times New Roman" w:hAnsi="Times New Roman"/>
          <w:sz w:val="28"/>
          <w:szCs w:val="28"/>
        </w:rPr>
      </w:pPr>
    </w:p>
    <w:p w:rsidR="00492686" w:rsidRDefault="00492686" w:rsidP="00492686">
      <w:pPr>
        <w:spacing w:after="0" w:line="240" w:lineRule="auto"/>
        <w:jc w:val="both"/>
        <w:rPr>
          <w:rFonts w:ascii="Times New Roman" w:hAnsi="Times New Roman"/>
          <w:sz w:val="28"/>
          <w:szCs w:val="28"/>
        </w:rPr>
      </w:pP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Собрание депутатов РЕШИЛО:</w:t>
      </w:r>
    </w:p>
    <w:p w:rsidR="00492686" w:rsidRDefault="00492686" w:rsidP="00492686">
      <w:pPr>
        <w:spacing w:after="0" w:line="240" w:lineRule="auto"/>
        <w:jc w:val="both"/>
        <w:rPr>
          <w:rFonts w:ascii="Times New Roman" w:hAnsi="Times New Roman"/>
          <w:sz w:val="28"/>
          <w:szCs w:val="28"/>
        </w:rPr>
      </w:pPr>
    </w:p>
    <w:p w:rsidR="00492686" w:rsidRDefault="00492686" w:rsidP="00492686">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Утвердить порядок проведения конкурса по отбору кандидатур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rsidP="00492686">
      <w:pPr>
        <w:pStyle w:val="1"/>
        <w:numPr>
          <w:ilvl w:val="0"/>
          <w:numId w:val="1"/>
        </w:numPr>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Настоящее решение вступает в силу со дня его официального </w:t>
      </w:r>
      <w:r w:rsidR="003F43CB">
        <w:rPr>
          <w:rFonts w:ascii="Times New Roman" w:hAnsi="Times New Roman"/>
          <w:sz w:val="28"/>
          <w:szCs w:val="28"/>
        </w:rPr>
        <w:t>обнародования</w:t>
      </w:r>
      <w:r>
        <w:rPr>
          <w:rFonts w:ascii="Times New Roman" w:hAnsi="Times New Roman"/>
          <w:sz w:val="28"/>
          <w:szCs w:val="28"/>
        </w:rPr>
        <w:t>.</w:t>
      </w:r>
    </w:p>
    <w:p w:rsidR="00492686" w:rsidRDefault="00492686" w:rsidP="00492686">
      <w:pPr>
        <w:spacing w:after="0" w:line="240" w:lineRule="auto"/>
        <w:jc w:val="both"/>
        <w:rPr>
          <w:rFonts w:ascii="Times New Roman" w:hAnsi="Times New Roman"/>
          <w:sz w:val="28"/>
          <w:szCs w:val="28"/>
        </w:rPr>
      </w:pPr>
    </w:p>
    <w:p w:rsidR="00492686" w:rsidRDefault="00492686" w:rsidP="00492686">
      <w:pPr>
        <w:spacing w:after="0" w:line="240" w:lineRule="auto"/>
        <w:jc w:val="both"/>
        <w:rPr>
          <w:rFonts w:ascii="Times New Roman" w:hAnsi="Times New Roman"/>
          <w:sz w:val="28"/>
          <w:szCs w:val="28"/>
        </w:rPr>
      </w:pPr>
    </w:p>
    <w:tbl>
      <w:tblPr>
        <w:tblW w:w="0" w:type="auto"/>
        <w:tblLook w:val="00A0"/>
      </w:tblPr>
      <w:tblGrid>
        <w:gridCol w:w="4361"/>
        <w:gridCol w:w="5210"/>
      </w:tblGrid>
      <w:tr w:rsidR="00492686" w:rsidTr="00492686">
        <w:tc>
          <w:tcPr>
            <w:tcW w:w="4361" w:type="dxa"/>
          </w:tcPr>
          <w:p w:rsidR="00492686" w:rsidRPr="0058038B" w:rsidRDefault="0058038B" w:rsidP="0058038B">
            <w:pPr>
              <w:rPr>
                <w:rFonts w:ascii="CG Times" w:hAnsi="CG Times"/>
                <w:sz w:val="28"/>
                <w:szCs w:val="28"/>
              </w:rPr>
            </w:pPr>
            <w:r w:rsidRPr="0058038B">
              <w:rPr>
                <w:rFonts w:ascii="CG Times" w:hAnsi="CG Times"/>
                <w:sz w:val="28"/>
                <w:szCs w:val="28"/>
              </w:rPr>
              <w:t>Гл</w:t>
            </w:r>
            <w:r>
              <w:rPr>
                <w:rFonts w:ascii="CG Times" w:hAnsi="CG Times"/>
                <w:sz w:val="28"/>
                <w:szCs w:val="28"/>
              </w:rPr>
              <w:t xml:space="preserve">ава </w:t>
            </w:r>
            <w:proofErr w:type="spellStart"/>
            <w:r>
              <w:rPr>
                <w:rFonts w:ascii="CG Times" w:hAnsi="CG Times"/>
                <w:sz w:val="28"/>
                <w:szCs w:val="28"/>
              </w:rPr>
              <w:t>Краснодолинского</w:t>
            </w:r>
            <w:proofErr w:type="spellEnd"/>
            <w:r>
              <w:rPr>
                <w:rFonts w:ascii="CG Times" w:hAnsi="CG Times"/>
                <w:sz w:val="28"/>
                <w:szCs w:val="28"/>
              </w:rPr>
              <w:t xml:space="preserve"> сельсовета</w:t>
            </w:r>
            <w:r>
              <w:rPr>
                <w:rFonts w:asciiTheme="minorHAnsi" w:hAnsiTheme="minorHAnsi"/>
                <w:sz w:val="28"/>
                <w:szCs w:val="28"/>
              </w:rPr>
              <w:t xml:space="preserve"> </w:t>
            </w:r>
            <w:proofErr w:type="spellStart"/>
            <w:r w:rsidRPr="0058038B">
              <w:rPr>
                <w:rFonts w:ascii="CG Times" w:hAnsi="CG Times"/>
                <w:sz w:val="28"/>
                <w:szCs w:val="28"/>
              </w:rPr>
              <w:t>Касторенского</w:t>
            </w:r>
            <w:proofErr w:type="spellEnd"/>
            <w:r w:rsidRPr="0058038B">
              <w:rPr>
                <w:rFonts w:ascii="CG Times" w:hAnsi="CG Times"/>
                <w:sz w:val="28"/>
                <w:szCs w:val="28"/>
              </w:rPr>
              <w:t xml:space="preserve"> района                        </w:t>
            </w:r>
            <w:r>
              <w:rPr>
                <w:rFonts w:ascii="CG Times" w:hAnsi="CG Times"/>
                <w:sz w:val="28"/>
                <w:szCs w:val="28"/>
              </w:rPr>
              <w:t xml:space="preserve">                             </w:t>
            </w:r>
            <w:r>
              <w:rPr>
                <w:rFonts w:asciiTheme="minorHAnsi" w:hAnsiTheme="minorHAnsi"/>
                <w:sz w:val="28"/>
                <w:szCs w:val="28"/>
              </w:rPr>
              <w:t xml:space="preserve">            </w:t>
            </w:r>
          </w:p>
        </w:tc>
        <w:tc>
          <w:tcPr>
            <w:tcW w:w="5210" w:type="dxa"/>
          </w:tcPr>
          <w:p w:rsidR="00492686" w:rsidRDefault="00492686">
            <w:pPr>
              <w:spacing w:after="0" w:line="240" w:lineRule="auto"/>
              <w:jc w:val="center"/>
              <w:rPr>
                <w:rFonts w:ascii="Times New Roman" w:hAnsi="Times New Roman"/>
                <w:sz w:val="28"/>
                <w:szCs w:val="28"/>
              </w:rPr>
            </w:pPr>
          </w:p>
          <w:p w:rsidR="00492686" w:rsidRDefault="0058038B">
            <w:pPr>
              <w:spacing w:after="0" w:line="240" w:lineRule="auto"/>
              <w:jc w:val="center"/>
              <w:rPr>
                <w:rFonts w:ascii="Times New Roman" w:hAnsi="Times New Roman"/>
                <w:sz w:val="28"/>
                <w:szCs w:val="28"/>
              </w:rPr>
            </w:pPr>
            <w:r w:rsidRPr="0058038B">
              <w:rPr>
                <w:rFonts w:ascii="CG Times" w:hAnsi="CG Times"/>
                <w:sz w:val="28"/>
                <w:szCs w:val="28"/>
              </w:rPr>
              <w:t xml:space="preserve">В.В. Бобровников                                                                      </w:t>
            </w:r>
          </w:p>
          <w:p w:rsidR="00492686" w:rsidRDefault="00492686">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
          <w:p w:rsidR="0058038B" w:rsidRDefault="0058038B">
            <w:pPr>
              <w:spacing w:after="0" w:line="240" w:lineRule="auto"/>
              <w:jc w:val="center"/>
              <w:rPr>
                <w:rFonts w:ascii="Times New Roman" w:hAnsi="Times New Roman"/>
                <w:sz w:val="28"/>
                <w:szCs w:val="28"/>
              </w:rPr>
            </w:pPr>
          </w:p>
          <w:p w:rsidR="0058038B" w:rsidRDefault="0058038B">
            <w:pPr>
              <w:spacing w:after="0" w:line="240" w:lineRule="auto"/>
              <w:jc w:val="center"/>
              <w:rPr>
                <w:rFonts w:ascii="Times New Roman" w:hAnsi="Times New Roman"/>
                <w:sz w:val="28"/>
                <w:szCs w:val="28"/>
              </w:rPr>
            </w:pPr>
          </w:p>
          <w:p w:rsidR="0058038B" w:rsidRDefault="0058038B">
            <w:pPr>
              <w:spacing w:after="0" w:line="240" w:lineRule="auto"/>
              <w:jc w:val="center"/>
              <w:rPr>
                <w:rFonts w:ascii="Times New Roman" w:hAnsi="Times New Roman"/>
                <w:sz w:val="28"/>
                <w:szCs w:val="28"/>
              </w:rPr>
            </w:pPr>
          </w:p>
          <w:p w:rsidR="0058038B" w:rsidRDefault="0058038B">
            <w:pPr>
              <w:spacing w:after="0" w:line="240" w:lineRule="auto"/>
              <w:jc w:val="center"/>
              <w:rPr>
                <w:rFonts w:ascii="Times New Roman" w:hAnsi="Times New Roman"/>
                <w:sz w:val="28"/>
                <w:szCs w:val="28"/>
              </w:rPr>
            </w:pPr>
          </w:p>
          <w:p w:rsidR="0058038B" w:rsidRDefault="0058038B">
            <w:pPr>
              <w:spacing w:after="0" w:line="240" w:lineRule="auto"/>
              <w:jc w:val="center"/>
              <w:rPr>
                <w:rFonts w:ascii="Times New Roman" w:hAnsi="Times New Roman"/>
                <w:sz w:val="28"/>
                <w:szCs w:val="28"/>
              </w:rPr>
            </w:pPr>
          </w:p>
          <w:p w:rsidR="0058038B" w:rsidRDefault="0058038B">
            <w:pPr>
              <w:spacing w:after="0" w:line="240" w:lineRule="auto"/>
              <w:jc w:val="center"/>
              <w:rPr>
                <w:rFonts w:ascii="Times New Roman" w:hAnsi="Times New Roman"/>
                <w:sz w:val="28"/>
                <w:szCs w:val="28"/>
              </w:rPr>
            </w:pPr>
          </w:p>
          <w:p w:rsidR="00492686" w:rsidRDefault="00492686">
            <w:pPr>
              <w:spacing w:after="0" w:line="240" w:lineRule="auto"/>
              <w:jc w:val="center"/>
              <w:rPr>
                <w:rFonts w:ascii="Times New Roman" w:hAnsi="Times New Roman"/>
                <w:sz w:val="28"/>
                <w:szCs w:val="28"/>
              </w:rPr>
            </w:pPr>
            <w:proofErr w:type="gramStart"/>
            <w:r>
              <w:rPr>
                <w:rFonts w:ascii="Times New Roman" w:hAnsi="Times New Roman"/>
                <w:sz w:val="28"/>
                <w:szCs w:val="28"/>
              </w:rPr>
              <w:t>Утвержден</w:t>
            </w:r>
            <w:proofErr w:type="gramEnd"/>
            <w:r>
              <w:rPr>
                <w:rFonts w:ascii="Times New Roman" w:hAnsi="Times New Roman"/>
                <w:sz w:val="28"/>
                <w:szCs w:val="28"/>
              </w:rPr>
              <w:t xml:space="preserve"> решением</w:t>
            </w:r>
          </w:p>
          <w:p w:rsidR="00492686" w:rsidRDefault="00492686">
            <w:pPr>
              <w:spacing w:after="0" w:line="240" w:lineRule="auto"/>
              <w:jc w:val="center"/>
              <w:rPr>
                <w:rFonts w:ascii="Times New Roman" w:hAnsi="Times New Roman"/>
                <w:sz w:val="28"/>
                <w:szCs w:val="28"/>
              </w:rPr>
            </w:pPr>
            <w:r>
              <w:rPr>
                <w:rFonts w:ascii="Times New Roman" w:hAnsi="Times New Roman"/>
                <w:sz w:val="28"/>
                <w:szCs w:val="28"/>
              </w:rPr>
              <w:t xml:space="preserve">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pPr>
              <w:spacing w:after="0" w:line="240" w:lineRule="auto"/>
              <w:jc w:val="center"/>
              <w:rPr>
                <w:rFonts w:ascii="Times New Roman" w:hAnsi="Times New Roman"/>
                <w:sz w:val="28"/>
                <w:szCs w:val="28"/>
              </w:rPr>
            </w:pPr>
            <w:r>
              <w:rPr>
                <w:rFonts w:ascii="Times New Roman" w:hAnsi="Times New Roman"/>
                <w:sz w:val="28"/>
                <w:szCs w:val="28"/>
              </w:rPr>
              <w:t>от «22»  сентября 2015 года № 17</w:t>
            </w:r>
          </w:p>
          <w:p w:rsidR="00492686" w:rsidRDefault="00492686">
            <w:pPr>
              <w:spacing w:after="0" w:line="240" w:lineRule="auto"/>
              <w:jc w:val="center"/>
              <w:rPr>
                <w:rFonts w:ascii="Times New Roman" w:hAnsi="Times New Roman"/>
                <w:sz w:val="28"/>
                <w:szCs w:val="28"/>
              </w:rPr>
            </w:pPr>
          </w:p>
        </w:tc>
      </w:tr>
    </w:tbl>
    <w:p w:rsidR="00492686" w:rsidRDefault="00492686" w:rsidP="00492686">
      <w:pPr>
        <w:spacing w:after="0" w:line="240" w:lineRule="auto"/>
        <w:jc w:val="center"/>
        <w:rPr>
          <w:rFonts w:ascii="Times New Roman" w:hAnsi="Times New Roman"/>
          <w:sz w:val="28"/>
          <w:szCs w:val="28"/>
        </w:rPr>
      </w:pPr>
    </w:p>
    <w:p w:rsidR="00492686" w:rsidRDefault="00492686" w:rsidP="00492686">
      <w:pPr>
        <w:spacing w:after="0" w:line="240" w:lineRule="auto"/>
        <w:jc w:val="center"/>
        <w:rPr>
          <w:rFonts w:ascii="Times New Roman" w:hAnsi="Times New Roman"/>
          <w:sz w:val="28"/>
          <w:szCs w:val="28"/>
        </w:rPr>
      </w:pPr>
      <w:bookmarkStart w:id="0" w:name="OLE_LINK2"/>
      <w:bookmarkStart w:id="1" w:name="OLE_LINK1"/>
      <w:r>
        <w:rPr>
          <w:rFonts w:ascii="Times New Roman" w:hAnsi="Times New Roman"/>
          <w:sz w:val="28"/>
          <w:szCs w:val="28"/>
        </w:rPr>
        <w:t>ПОРЯДОК</w:t>
      </w:r>
    </w:p>
    <w:p w:rsidR="00492686" w:rsidRDefault="00492686" w:rsidP="00492686">
      <w:pPr>
        <w:spacing w:after="0" w:line="240" w:lineRule="auto"/>
        <w:jc w:val="center"/>
        <w:rPr>
          <w:rFonts w:ascii="Times New Roman" w:hAnsi="Times New Roman"/>
          <w:sz w:val="28"/>
          <w:szCs w:val="28"/>
        </w:rPr>
      </w:pPr>
      <w:r>
        <w:rPr>
          <w:rFonts w:ascii="Times New Roman" w:hAnsi="Times New Roman"/>
          <w:sz w:val="28"/>
          <w:szCs w:val="28"/>
        </w:rPr>
        <w:t xml:space="preserve">ПРОВЕДЕНИЯ КОНКУРСА ПО ОТБОРУ КАНДИДАТУР НА ДОЛЖНОСТЬ ГЛАВЫ КАСТОРЕНСКОГО СЕЛЬСОВЕТА </w:t>
      </w:r>
      <w:bookmarkEnd w:id="0"/>
      <w:bookmarkEnd w:id="1"/>
      <w:r>
        <w:rPr>
          <w:rFonts w:ascii="Times New Roman" w:hAnsi="Times New Roman"/>
          <w:sz w:val="28"/>
          <w:szCs w:val="28"/>
        </w:rPr>
        <w:t>КАСТОРЕНСКОГО РАЙОНА</w:t>
      </w:r>
    </w:p>
    <w:p w:rsidR="00492686" w:rsidRDefault="00492686" w:rsidP="00492686">
      <w:pPr>
        <w:spacing w:after="0" w:line="240" w:lineRule="auto"/>
        <w:jc w:val="center"/>
        <w:rPr>
          <w:rFonts w:ascii="Times New Roman" w:hAnsi="Times New Roman"/>
          <w:sz w:val="28"/>
          <w:szCs w:val="28"/>
        </w:rPr>
      </w:pPr>
      <w:r>
        <w:rPr>
          <w:rFonts w:ascii="Times New Roman" w:hAnsi="Times New Roman"/>
          <w:sz w:val="28"/>
          <w:szCs w:val="28"/>
        </w:rPr>
        <w:t>КУРСКОЙ ОБЛАСТИ</w:t>
      </w:r>
    </w:p>
    <w:p w:rsidR="00492686" w:rsidRDefault="00492686" w:rsidP="00492686">
      <w:pPr>
        <w:pStyle w:val="1"/>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Общие положения</w:t>
      </w:r>
    </w:p>
    <w:p w:rsidR="00492686" w:rsidRDefault="00492686" w:rsidP="00492686">
      <w:pPr>
        <w:pStyle w:val="1"/>
        <w:spacing w:after="0" w:line="240" w:lineRule="auto"/>
        <w:ind w:left="-360"/>
        <w:rPr>
          <w:rFonts w:ascii="Times New Roman" w:hAnsi="Times New Roman"/>
          <w:sz w:val="28"/>
          <w:szCs w:val="28"/>
        </w:rPr>
      </w:pP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 xml:space="preserve">Конкурс по отбору кандидатур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roofErr w:type="gramEnd"/>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(двадцать) дней до даты проведения конкурса.</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1.4. Решение о проведении конкурса принимается Собранием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со дня его вступления в должность;</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в случаях досрочного прекращения полномочий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 в течение 30 (тридцати) дней со дня прекращения полномочий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rsidP="00492686">
      <w:pPr>
        <w:spacing w:after="0" w:line="240" w:lineRule="auto"/>
        <w:ind w:firstLine="720"/>
        <w:jc w:val="both"/>
        <w:rPr>
          <w:rFonts w:ascii="Times New Roman" w:hAnsi="Times New Roman"/>
          <w:bCs/>
          <w:sz w:val="28"/>
          <w:szCs w:val="28"/>
        </w:rPr>
      </w:pPr>
      <w:proofErr w:type="gramStart"/>
      <w:r>
        <w:rPr>
          <w:rFonts w:ascii="Times New Roman" w:hAnsi="Times New Roman"/>
          <w:sz w:val="28"/>
          <w:szCs w:val="28"/>
        </w:rPr>
        <w:t xml:space="preserve">3) в случае, если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замещается в 2015 году, по причине досрочного прекращения полномочий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lastRenderedPageBreak/>
        <w:t>Касторенского</w:t>
      </w:r>
      <w:proofErr w:type="spellEnd"/>
      <w:r>
        <w:rPr>
          <w:rFonts w:ascii="Times New Roman" w:hAnsi="Times New Roman"/>
          <w:sz w:val="28"/>
          <w:szCs w:val="28"/>
        </w:rPr>
        <w:t xml:space="preserve"> района Курской  области, впервые после вступления в силу Закона Курской области «</w:t>
      </w:r>
      <w:r>
        <w:rPr>
          <w:rFonts w:ascii="Times New Roman" w:hAnsi="Times New Roman"/>
          <w:bCs/>
          <w:sz w:val="28"/>
          <w:szCs w:val="28"/>
        </w:rPr>
        <w:t>О внесении изменений в статью 1 Закона Курской области «О порядке избрания и полномочиях Глав муниципальных образований» № 33-ЗКО от 28.04.2015г. –  не позднее чем</w:t>
      </w:r>
      <w:proofErr w:type="gramEnd"/>
      <w:r>
        <w:rPr>
          <w:rFonts w:ascii="Times New Roman" w:hAnsi="Times New Roman"/>
          <w:bCs/>
          <w:sz w:val="28"/>
          <w:szCs w:val="28"/>
        </w:rPr>
        <w:t xml:space="preserve"> через шесть месяцев со дня такого досрочного прекращения полномочий и (или) на первом заседании представительного органа нового созыва; </w:t>
      </w:r>
    </w:p>
    <w:p w:rsidR="00492686" w:rsidRDefault="00492686" w:rsidP="00492686">
      <w:pPr>
        <w:spacing w:after="0" w:line="240" w:lineRule="auto"/>
        <w:ind w:firstLine="720"/>
        <w:jc w:val="both"/>
        <w:rPr>
          <w:rFonts w:ascii="Times New Roman" w:hAnsi="Times New Roman"/>
          <w:bCs/>
          <w:color w:val="FF0000"/>
          <w:sz w:val="28"/>
          <w:szCs w:val="28"/>
        </w:rPr>
      </w:pPr>
      <w:proofErr w:type="gramStart"/>
      <w:r>
        <w:rPr>
          <w:rFonts w:ascii="Times New Roman" w:hAnsi="Times New Roman"/>
          <w:color w:val="FF0000"/>
          <w:sz w:val="28"/>
          <w:szCs w:val="28"/>
        </w:rPr>
        <w:t xml:space="preserve">3) в случае, если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w:t>
      </w:r>
      <w:r>
        <w:rPr>
          <w:rFonts w:ascii="Times New Roman" w:hAnsi="Times New Roman"/>
          <w:color w:val="FF0000"/>
          <w:sz w:val="28"/>
          <w:szCs w:val="28"/>
        </w:rPr>
        <w:t>замещается в 2015 году впервые после вступления в силу Закона Курской области «</w:t>
      </w:r>
      <w:r>
        <w:rPr>
          <w:rFonts w:ascii="Times New Roman" w:hAnsi="Times New Roman"/>
          <w:bCs/>
          <w:color w:val="FF0000"/>
          <w:sz w:val="28"/>
          <w:szCs w:val="28"/>
        </w:rPr>
        <w:t xml:space="preserve">О внесении изменений в статью 1 Закона Курской области «О порядке избрания и полномочиях Глав муниципальных образований» № 33-ЗКО от 28.04.2015г. –  не позднее 1 (одного) месяца после 2 (второго) воскресенья сентября; </w:t>
      </w:r>
      <w:proofErr w:type="gramEnd"/>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4) признания ранее проведенного конкурса несостоявшимся – не позднее 10 (десяти) дней со дня такого признания;</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5) в случае не избрания Собранием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w:t>
      </w:r>
      <w:proofErr w:type="spellStart"/>
      <w:proofErr w:type="gramStart"/>
      <w:r>
        <w:rPr>
          <w:rFonts w:ascii="Times New Roman" w:hAnsi="Times New Roman"/>
          <w:sz w:val="28"/>
          <w:szCs w:val="28"/>
        </w:rPr>
        <w:t>района</w:t>
      </w:r>
      <w:proofErr w:type="spellEnd"/>
      <w:proofErr w:type="gramEnd"/>
      <w:r>
        <w:rPr>
          <w:rFonts w:ascii="Times New Roman" w:hAnsi="Times New Roman"/>
          <w:sz w:val="28"/>
          <w:szCs w:val="28"/>
        </w:rPr>
        <w:t xml:space="preserve"> Курской области ни одной из представленных по результатам конкурса кандидатур Главой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 не позднее 10 (десяти) дней со дня истечения срока, предусмотренного настоящим Порядком для избрания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по результатам конкурса.</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1.5. Решение о проведении конкурса должно содержать:</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1)   дату, время и место проведения конкурса;</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3)  адрес места нахождения конкурсной комиссии, контактные телефоны.</w:t>
      </w:r>
    </w:p>
    <w:p w:rsidR="00492686" w:rsidRDefault="00492686" w:rsidP="00492686">
      <w:pPr>
        <w:spacing w:after="0" w:line="240" w:lineRule="auto"/>
        <w:jc w:val="both"/>
        <w:rPr>
          <w:rFonts w:ascii="Times New Roman" w:hAnsi="Times New Roman"/>
          <w:sz w:val="28"/>
          <w:szCs w:val="28"/>
        </w:rPr>
      </w:pPr>
    </w:p>
    <w:p w:rsidR="00492686" w:rsidRDefault="00492686" w:rsidP="00492686">
      <w:pPr>
        <w:pStyle w:val="1"/>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Формирование и организация деятельности конкурсной комиссии</w:t>
      </w:r>
    </w:p>
    <w:p w:rsidR="00492686" w:rsidRDefault="00492686" w:rsidP="00492686">
      <w:pPr>
        <w:pStyle w:val="1"/>
        <w:spacing w:after="0" w:line="240" w:lineRule="auto"/>
        <w:ind w:left="-360"/>
        <w:rPr>
          <w:rFonts w:ascii="Times New Roman" w:hAnsi="Times New Roman"/>
          <w:sz w:val="28"/>
          <w:szCs w:val="28"/>
        </w:rPr>
      </w:pPr>
    </w:p>
    <w:p w:rsidR="00492686" w:rsidRDefault="00492686" w:rsidP="00492686">
      <w:pPr>
        <w:pStyle w:val="a5"/>
        <w:ind w:firstLine="708"/>
        <w:rPr>
          <w:szCs w:val="28"/>
        </w:rPr>
      </w:pPr>
      <w:r>
        <w:rPr>
          <w:szCs w:val="2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492686" w:rsidRDefault="00492686" w:rsidP="00492686">
      <w:pPr>
        <w:pStyle w:val="a5"/>
        <w:ind w:firstLine="709"/>
        <w:rPr>
          <w:szCs w:val="28"/>
        </w:rPr>
      </w:pPr>
      <w:r>
        <w:rPr>
          <w:szCs w:val="28"/>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Pr>
          <w:szCs w:val="28"/>
        </w:rPr>
        <w:t>Краснодолинского</w:t>
      </w:r>
      <w:proofErr w:type="spellEnd"/>
      <w:r>
        <w:rPr>
          <w:szCs w:val="28"/>
        </w:rPr>
        <w:t xml:space="preserve"> сельсовета </w:t>
      </w:r>
      <w:proofErr w:type="spellStart"/>
      <w:r>
        <w:rPr>
          <w:szCs w:val="28"/>
        </w:rPr>
        <w:t>Касторенского</w:t>
      </w:r>
      <w:proofErr w:type="spellEnd"/>
      <w:r>
        <w:rPr>
          <w:szCs w:val="28"/>
        </w:rPr>
        <w:t xml:space="preserve"> района Курской области, а другая половина (5) - Главой </w:t>
      </w:r>
      <w:proofErr w:type="spellStart"/>
      <w:r>
        <w:rPr>
          <w:szCs w:val="28"/>
        </w:rPr>
        <w:t>Касторенского</w:t>
      </w:r>
      <w:proofErr w:type="spellEnd"/>
      <w:r>
        <w:rPr>
          <w:szCs w:val="28"/>
        </w:rPr>
        <w:t xml:space="preserve"> района в семидневный  срок со дня принятия решения Собрания депутатов </w:t>
      </w:r>
      <w:proofErr w:type="spellStart"/>
      <w:r>
        <w:rPr>
          <w:szCs w:val="28"/>
        </w:rPr>
        <w:t>Краснодолинского</w:t>
      </w:r>
      <w:proofErr w:type="spellEnd"/>
      <w:r>
        <w:rPr>
          <w:szCs w:val="28"/>
        </w:rPr>
        <w:t xml:space="preserve"> сельсовета </w:t>
      </w:r>
      <w:proofErr w:type="spellStart"/>
      <w:r>
        <w:rPr>
          <w:szCs w:val="28"/>
        </w:rPr>
        <w:t>Касторенского</w:t>
      </w:r>
      <w:proofErr w:type="spellEnd"/>
      <w:r>
        <w:rPr>
          <w:szCs w:val="28"/>
        </w:rPr>
        <w:t xml:space="preserve"> района Курской области о проведении конкурса.</w:t>
      </w:r>
    </w:p>
    <w:p w:rsidR="00492686" w:rsidRDefault="00492686" w:rsidP="00492686">
      <w:pPr>
        <w:widowControl w:val="0"/>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состав конкурсной комиссии, назначаемой Собранием депутатов </w:t>
      </w:r>
      <w:proofErr w:type="spellStart"/>
      <w:r>
        <w:rPr>
          <w:rFonts w:ascii="Times New Roman" w:hAnsi="Times New Roman"/>
          <w:sz w:val="28"/>
          <w:szCs w:val="28"/>
        </w:rPr>
        <w:lastRenderedPageBreak/>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могут входить депутаты 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(но не более 1/5 от общего количества назначаемых Собранием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членов конкурсной комиссии), муниципальные служащие органов местного самоуправления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Times New Roman" w:hAnsi="Times New Roman"/>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492686" w:rsidRDefault="00492686" w:rsidP="00492686">
      <w:pPr>
        <w:widowControl w:val="0"/>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В состав конкурсной комиссии, назначаемой Главой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могут входить муниципальные служащие органов местного самоуправления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представители общественности.  </w:t>
      </w:r>
      <w:proofErr w:type="gramEnd"/>
    </w:p>
    <w:p w:rsidR="00492686" w:rsidRDefault="00492686" w:rsidP="00492686">
      <w:pPr>
        <w:widowControl w:val="0"/>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отбора кандидатур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с претендентами, участвующими в конкурсе на замещение должности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w:t>
      </w:r>
      <w:proofErr w:type="gramEnd"/>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 xml:space="preserve">Собрание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одновременно с принятием решения о проведении конкурса направляет Главе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 уведомлению прилагается решение 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о проведении конкурса.</w:t>
      </w:r>
    </w:p>
    <w:p w:rsidR="00492686" w:rsidRDefault="00492686" w:rsidP="0049268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2.4. Конкурсная комиссия считается созданной и правомочной приступить к работе с момента назначения органами местного </w:t>
      </w:r>
      <w:r>
        <w:rPr>
          <w:rFonts w:ascii="Times New Roman" w:hAnsi="Times New Roman"/>
          <w:sz w:val="28"/>
          <w:szCs w:val="28"/>
        </w:rPr>
        <w:lastRenderedPageBreak/>
        <w:t>самоуправления, указанными в пункте 2.2 раздела 2 настоящего Порядка, всех ее членов.</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Конкурсная комиссия формируется на время проведения конкурса.</w:t>
      </w: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Члены конкурсной комиссии осуществляют свою работу на непостоянной безвозмездной основе.</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за счет и в пределах бюджетных средств, выделенных на ее содержание.</w:t>
      </w: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свое первое заседание конкурсная комиссия собирается на следующий день после назначения всех ее членов.</w:t>
      </w: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Не ранее, чем после проведения первого заседания, член конкурсной комиссии:</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может выйти из состава конкурсной комиссии на основании собственного заявления; в случае если после подачи заявления членом </w:t>
      </w:r>
      <w:r>
        <w:rPr>
          <w:rFonts w:ascii="Times New Roman" w:hAnsi="Times New Roman"/>
          <w:sz w:val="28"/>
          <w:szCs w:val="28"/>
        </w:rPr>
        <w:lastRenderedPageBreak/>
        <w:t>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В случае возникновения ситуации, предусмотренной </w:t>
      </w:r>
      <w:hyperlink r:id="rId5" w:anchor="Par69" w:history="1">
        <w:r>
          <w:rPr>
            <w:rStyle w:val="a7"/>
            <w:rFonts w:ascii="Times New Roman" w:hAnsi="Times New Roman"/>
            <w:sz w:val="28"/>
            <w:szCs w:val="28"/>
          </w:rPr>
          <w:t>пунктом 2.2</w:t>
        </w:r>
      </w:hyperlink>
      <w:r>
        <w:rPr>
          <w:rFonts w:ascii="Times New Roman" w:hAnsi="Times New Roman"/>
          <w:sz w:val="28"/>
          <w:szCs w:val="2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 Конкурсная комиссия:</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обеспечивает реализацию мероприятий, связанных с подготовкой и проведением конкурса;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осуществляет иные полномочия в соответствии с настоящим Порядком.</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 Председатель конкурсной комиссии: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осуществляет общее руководство работой конкурсной комиссии;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определяет дату и повестку заседания конкурсной комиссии;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распределяет обязанности между членами конкурсной комиссии;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контролирует исполнение решений, принятых конкурсной комиссией;</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представляет на заседании 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принятое по результатам конкурса решение конкурсной комиссии</w:t>
      </w:r>
      <w:r>
        <w:rPr>
          <w:rFonts w:ascii="Times New Roman" w:hAnsi="Times New Roman"/>
          <w:szCs w:val="28"/>
        </w:rPr>
        <w:t xml:space="preserve"> </w:t>
      </w:r>
      <w:r>
        <w:rPr>
          <w:rFonts w:ascii="Times New Roman" w:hAnsi="Times New Roman"/>
          <w:sz w:val="28"/>
          <w:szCs w:val="28"/>
        </w:rPr>
        <w:t xml:space="preserve">об отборе кандидатур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 Секретарь конкурсной комиссии: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осуществляет организационное обеспечение деятельности конкурсной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принимает и регистрирует документы от кандидатов на участие в конкурсе;</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 рабочих дня до заседания конкурсной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ведет и подписывает протоколы заседаний конкурсной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оформляет принятые конкурсной комиссией решения;</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2.11. Конкурсная комиссия </w:t>
      </w:r>
      <w:r>
        <w:rPr>
          <w:rFonts w:ascii="Times New Roman" w:hAnsi="Times New Roman"/>
          <w:color w:val="FF0000"/>
          <w:sz w:val="28"/>
          <w:szCs w:val="28"/>
        </w:rPr>
        <w:t>прекращает</w:t>
      </w:r>
      <w:r>
        <w:rPr>
          <w:rFonts w:ascii="Times New Roman" w:hAnsi="Times New Roman"/>
          <w:sz w:val="28"/>
          <w:szCs w:val="28"/>
        </w:rPr>
        <w:t xml:space="preserve"> свои полномочия после принятия Собранием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решени</w:t>
      </w:r>
      <w:r>
        <w:rPr>
          <w:rFonts w:ascii="Times New Roman" w:hAnsi="Times New Roman"/>
          <w:color w:val="FF0000"/>
          <w:sz w:val="28"/>
          <w:szCs w:val="28"/>
        </w:rPr>
        <w:t>я</w:t>
      </w:r>
      <w:r>
        <w:rPr>
          <w:rFonts w:ascii="Times New Roman" w:hAnsi="Times New Roman"/>
          <w:sz w:val="28"/>
          <w:szCs w:val="28"/>
        </w:rPr>
        <w:t xml:space="preserve"> об избрании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r>
        <w:rPr>
          <w:rFonts w:ascii="Times New Roman" w:hAnsi="Times New Roman"/>
          <w:szCs w:val="28"/>
        </w:rPr>
        <w:t xml:space="preserve"> </w:t>
      </w:r>
      <w:r>
        <w:rPr>
          <w:rFonts w:ascii="Times New Roman" w:hAnsi="Times New Roman"/>
          <w:sz w:val="28"/>
          <w:szCs w:val="28"/>
        </w:rPr>
        <w:t>из числа кандидатов, представленных конкурсной комиссией по результатам конкурса.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p>
    <w:p w:rsidR="00492686" w:rsidRDefault="00492686" w:rsidP="00492686">
      <w:pPr>
        <w:pStyle w:val="a5"/>
        <w:ind w:firstLine="709"/>
        <w:jc w:val="center"/>
        <w:rPr>
          <w:b/>
          <w:szCs w:val="28"/>
        </w:rPr>
      </w:pPr>
      <w:r>
        <w:rPr>
          <w:b/>
          <w:szCs w:val="28"/>
        </w:rPr>
        <w:t>3. Требования к гражданам, для участия в конкурсе</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и стаж работы на выборных  должностях не менее 4 (четырех) лет, или высшее  профессиональное образование и стаж работы по специальности не менее 7 (семи) лет, из них стаж работы на руководящих должностях в организациях</w:t>
      </w:r>
      <w:proofErr w:type="gramEnd"/>
      <w:r>
        <w:rPr>
          <w:rFonts w:ascii="Times New Roman" w:hAnsi="Times New Roman"/>
          <w:sz w:val="28"/>
          <w:szCs w:val="28"/>
        </w:rPr>
        <w:t xml:space="preserve"> независимо от организационно-правовой формы и формы собственности должен составлять не менее 4 (четырех) лет.</w:t>
      </w:r>
    </w:p>
    <w:p w:rsidR="00492686" w:rsidRDefault="00492686" w:rsidP="00492686">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492686" w:rsidRDefault="00492686" w:rsidP="0049268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3.2. Граждане могут быть выдвинуты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bookmarkStart w:id="2" w:name="Par52"/>
      <w:bookmarkEnd w:id="2"/>
      <w:r>
        <w:rPr>
          <w:rFonts w:ascii="Times New Roman" w:hAnsi="Times New Roman"/>
          <w:sz w:val="28"/>
          <w:szCs w:val="28"/>
        </w:rPr>
        <w:t>а) общественными объединениями;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bookmarkStart w:id="3" w:name="Par54"/>
      <w:bookmarkEnd w:id="3"/>
      <w:r>
        <w:rPr>
          <w:rFonts w:ascii="Times New Roman" w:hAnsi="Times New Roman"/>
          <w:sz w:val="28"/>
          <w:szCs w:val="28"/>
        </w:rPr>
        <w:t>б) собраниями граждан;</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путем самовыдвижения.</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случаях, когда инициаторами выдвижения гражданина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являются субъекты, указанные в </w:t>
      </w:r>
      <w:hyperlink r:id="rId6" w:anchor="Par52" w:history="1">
        <w:r>
          <w:rPr>
            <w:rStyle w:val="a7"/>
            <w:rFonts w:ascii="Times New Roman" w:hAnsi="Times New Roman"/>
            <w:sz w:val="28"/>
            <w:szCs w:val="28"/>
          </w:rPr>
          <w:t>подпунктах «</w:t>
        </w:r>
      </w:hyperlink>
      <w:r>
        <w:rPr>
          <w:rFonts w:ascii="Times New Roman" w:hAnsi="Times New Roman"/>
          <w:sz w:val="28"/>
          <w:szCs w:val="28"/>
        </w:rPr>
        <w:t xml:space="preserve">а», </w:t>
      </w:r>
      <w:hyperlink r:id="rId7" w:anchor="Par54" w:history="1">
        <w:r>
          <w:rPr>
            <w:rStyle w:val="a7"/>
            <w:rFonts w:ascii="Times New Roman" w:hAnsi="Times New Roman"/>
            <w:sz w:val="28"/>
            <w:szCs w:val="28"/>
          </w:rPr>
          <w:t xml:space="preserve">«б» пункта </w:t>
        </w:r>
        <w:r>
          <w:rPr>
            <w:rStyle w:val="a7"/>
            <w:rFonts w:ascii="Times New Roman" w:hAnsi="Times New Roman"/>
            <w:color w:val="FF0000"/>
            <w:sz w:val="28"/>
            <w:szCs w:val="28"/>
          </w:rPr>
          <w:t>3.2</w:t>
        </w:r>
      </w:hyperlink>
      <w:r>
        <w:rPr>
          <w:rFonts w:ascii="Times New Roman" w:hAnsi="Times New Roman"/>
          <w:sz w:val="28"/>
          <w:szCs w:val="28"/>
        </w:rPr>
        <w:t xml:space="preserve"> настоящего Порядка, выдвижение осуществляется соответственно на </w:t>
      </w:r>
      <w:r>
        <w:rPr>
          <w:rFonts w:ascii="Times New Roman" w:hAnsi="Times New Roman"/>
          <w:color w:val="FF0000"/>
          <w:sz w:val="28"/>
          <w:szCs w:val="28"/>
        </w:rPr>
        <w:t>заседаниях уполномоченных органов</w:t>
      </w:r>
      <w:r>
        <w:rPr>
          <w:rFonts w:ascii="Times New Roman" w:hAnsi="Times New Roman"/>
          <w:sz w:val="28"/>
          <w:szCs w:val="28"/>
        </w:rPr>
        <w:t xml:space="preserve">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решение собрания граждан в случае выдвижения кандидата собранием граждан.</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bookmarkStart w:id="4" w:name="Par57"/>
      <w:bookmarkEnd w:id="4"/>
      <w:r>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bookmarkStart w:id="5" w:name="Par67"/>
      <w:bookmarkEnd w:id="5"/>
      <w:r>
        <w:rPr>
          <w:rFonts w:ascii="Times New Roman" w:hAnsi="Times New Roman"/>
          <w:sz w:val="28"/>
          <w:szCs w:val="28"/>
        </w:rPr>
        <w:t>1) заявление установленной формы (приложение  № 1 к настоящему Порядку);</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собственноручно заполненную и подписанную </w:t>
      </w:r>
      <w:hyperlink r:id="rId8" w:anchor="Par190" w:history="1">
        <w:r>
          <w:rPr>
            <w:rStyle w:val="a7"/>
            <w:rFonts w:ascii="Times New Roman" w:hAnsi="Times New Roman"/>
            <w:sz w:val="28"/>
            <w:szCs w:val="28"/>
          </w:rPr>
          <w:t>анкету</w:t>
        </w:r>
      </w:hyperlink>
      <w:r>
        <w:rPr>
          <w:rFonts w:ascii="Times New Roman" w:hAnsi="Times New Roman"/>
          <w:sz w:val="28"/>
          <w:szCs w:val="28"/>
        </w:rPr>
        <w:t xml:space="preserve"> установленной формы (приложение № 2 к настоящему Порядку);</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паспорт гражданина Российской Федерации и его копию;</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две цветные фотографии размером 3 </w:t>
      </w:r>
      <w:proofErr w:type="spellStart"/>
      <w:r>
        <w:rPr>
          <w:rFonts w:ascii="Times New Roman" w:hAnsi="Times New Roman"/>
          <w:sz w:val="28"/>
          <w:szCs w:val="28"/>
        </w:rPr>
        <w:t>x</w:t>
      </w:r>
      <w:proofErr w:type="spellEnd"/>
      <w:r>
        <w:rPr>
          <w:rFonts w:ascii="Times New Roman" w:hAnsi="Times New Roman"/>
          <w:sz w:val="28"/>
          <w:szCs w:val="28"/>
        </w:rPr>
        <w:t xml:space="preserve"> 4;</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страховое свидетельство обязательного пенсионного страхования и его копию;</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документы воинского учета - для военнообязанных, и их копию;</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10) сведения о доходах, расходах, об имуществе и обязательствах имущественного характера гражданина, а также о доходах, об имуществе и </w:t>
      </w:r>
      <w:r>
        <w:rPr>
          <w:rFonts w:ascii="Times New Roman" w:hAnsi="Times New Roman"/>
          <w:sz w:val="28"/>
          <w:szCs w:val="28"/>
        </w:rPr>
        <w:lastRenderedPageBreak/>
        <w:t>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Pr>
          <w:rFonts w:ascii="Times New Roman" w:hAnsi="Times New Roman"/>
          <w:sz w:val="28"/>
          <w:szCs w:val="28"/>
        </w:rPr>
        <w:t xml:space="preserve"> </w:t>
      </w:r>
      <w:proofErr w:type="gramStart"/>
      <w:r>
        <w:rPr>
          <w:rFonts w:ascii="Times New Roman" w:hAnsi="Times New Roman"/>
          <w:sz w:val="28"/>
          <w:szCs w:val="28"/>
        </w:rPr>
        <w:t>имуществе</w:t>
      </w:r>
      <w:proofErr w:type="gramEnd"/>
      <w:r>
        <w:rPr>
          <w:rFonts w:ascii="Times New Roman" w:hAnsi="Times New Roman"/>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по желанию могут быть представлены отзыв с места работы (службы) и другие сведения;</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письменное согласие на обработку персональных данных (приложение № 3 к настоящему Порядку).</w:t>
      </w:r>
    </w:p>
    <w:p w:rsidR="00492686" w:rsidRDefault="00492686" w:rsidP="00492686">
      <w:pPr>
        <w:widowControl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Times New Roman" w:hAnsi="Times New Roman"/>
          <w:color w:val="FF0000"/>
          <w:sz w:val="28"/>
          <w:szCs w:val="28"/>
        </w:rPr>
        <w:t>Минздравсоцразвития</w:t>
      </w:r>
      <w:proofErr w:type="spellEnd"/>
      <w:r>
        <w:rPr>
          <w:rFonts w:ascii="Times New Roman" w:hAnsi="Times New Roman"/>
          <w:color w:val="FF0000"/>
          <w:sz w:val="28"/>
          <w:szCs w:val="28"/>
        </w:rPr>
        <w:t xml:space="preserve">  РФ от 14.12.2009 года № 984н.</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Кроме документов, указанных в </w:t>
      </w:r>
      <w:hyperlink r:id="rId9" w:anchor="Par57" w:history="1">
        <w:r>
          <w:rPr>
            <w:rStyle w:val="a7"/>
            <w:rFonts w:ascii="Times New Roman" w:hAnsi="Times New Roman"/>
            <w:sz w:val="28"/>
            <w:szCs w:val="28"/>
          </w:rPr>
          <w:t>пункте 3.3</w:t>
        </w:r>
      </w:hyperlink>
      <w:r>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Pr>
          <w:rFonts w:ascii="Times New Roman" w:hAnsi="Times New Roman"/>
          <w:sz w:val="28"/>
          <w:szCs w:val="28"/>
        </w:rPr>
        <w:t>Краснодолинский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на 5 лет (далее – Программа) в печатном исполнении </w:t>
      </w:r>
      <w:r>
        <w:rPr>
          <w:rFonts w:ascii="Times New Roman" w:hAnsi="Times New Roman"/>
          <w:color w:val="FF0000"/>
          <w:sz w:val="28"/>
          <w:szCs w:val="28"/>
        </w:rPr>
        <w:t>не более 5 листов.</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Программа обязательно должна содержать:</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1) оценку текущего социально-экономического состояния муниципального образования;</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описание основных социально-экономических проблем муниципального образования; </w:t>
      </w:r>
    </w:p>
    <w:p w:rsidR="00492686" w:rsidRDefault="00492686" w:rsidP="00492686">
      <w:pPr>
        <w:spacing w:after="0" w:line="240" w:lineRule="auto"/>
        <w:ind w:firstLine="708"/>
        <w:jc w:val="both"/>
        <w:rPr>
          <w:rFonts w:ascii="Times New Roman" w:hAnsi="Times New Roman"/>
          <w:i/>
          <w:sz w:val="28"/>
          <w:szCs w:val="28"/>
          <w:u w:val="single"/>
        </w:rPr>
      </w:pPr>
      <w:r>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4) предполагаемую структуру местной администрации;</w:t>
      </w:r>
    </w:p>
    <w:p w:rsidR="00492686" w:rsidRDefault="00492686" w:rsidP="00492686">
      <w:pPr>
        <w:spacing w:after="0" w:line="240" w:lineRule="auto"/>
        <w:ind w:firstLine="708"/>
        <w:jc w:val="both"/>
        <w:rPr>
          <w:rFonts w:ascii="Times New Roman" w:hAnsi="Times New Roman"/>
          <w:sz w:val="28"/>
          <w:szCs w:val="28"/>
        </w:rPr>
      </w:pPr>
      <w:r>
        <w:rPr>
          <w:rFonts w:ascii="Times New Roman" w:hAnsi="Times New Roman"/>
          <w:sz w:val="28"/>
          <w:szCs w:val="28"/>
        </w:rPr>
        <w:t>5) предполагаемые сроки реализации Программы.</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3.5. </w:t>
      </w:r>
      <w:proofErr w:type="gramStart"/>
      <w:r>
        <w:rPr>
          <w:rFonts w:ascii="Times New Roman" w:hAnsi="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Pr>
          <w:rFonts w:ascii="Times New Roman" w:hAnsi="Times New Roman"/>
          <w:sz w:val="28"/>
          <w:szCs w:val="28"/>
        </w:rPr>
        <w:t xml:space="preserve"> общественных </w:t>
      </w:r>
      <w:proofErr w:type="gramStart"/>
      <w:r>
        <w:rPr>
          <w:rFonts w:ascii="Times New Roman" w:hAnsi="Times New Roman"/>
          <w:sz w:val="28"/>
          <w:szCs w:val="28"/>
        </w:rPr>
        <w:t>должностях</w:t>
      </w:r>
      <w:proofErr w:type="gramEnd"/>
      <w:r>
        <w:rPr>
          <w:rFonts w:ascii="Times New Roman" w:hAnsi="Times New Roman"/>
          <w:sz w:val="28"/>
          <w:szCs w:val="28"/>
        </w:rPr>
        <w:t>, иные документы, характеризующие его профессиональную подготовку.</w:t>
      </w:r>
    </w:p>
    <w:p w:rsidR="00492686" w:rsidRDefault="00492686" w:rsidP="00492686">
      <w:pPr>
        <w:spacing w:after="0" w:line="240" w:lineRule="auto"/>
        <w:ind w:firstLine="708"/>
        <w:jc w:val="both"/>
        <w:rPr>
          <w:rFonts w:ascii="Times New Roman" w:hAnsi="Times New Roman"/>
          <w:color w:val="FF0000"/>
          <w:sz w:val="28"/>
          <w:szCs w:val="28"/>
        </w:rPr>
      </w:pPr>
      <w:r>
        <w:rPr>
          <w:rFonts w:ascii="Times New Roman" w:hAnsi="Times New Roman"/>
          <w:color w:val="FF0000"/>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proofErr w:type="gramStart"/>
      <w:r>
        <w:rPr>
          <w:rFonts w:ascii="Times New Roman" w:hAnsi="Times New Roman"/>
          <w:color w:val="FF0000"/>
          <w:sz w:val="28"/>
          <w:szCs w:val="28"/>
        </w:rPr>
        <w:t>решения</w:t>
      </w:r>
      <w:proofErr w:type="gramEnd"/>
      <w:r>
        <w:rPr>
          <w:rFonts w:ascii="Times New Roman" w:hAnsi="Times New Roman"/>
          <w:color w:val="FF0000"/>
          <w:sz w:val="28"/>
          <w:szCs w:val="28"/>
        </w:rPr>
        <w:t xml:space="preserve"> о проведении </w:t>
      </w:r>
      <w:r>
        <w:rPr>
          <w:rFonts w:ascii="Times New Roman" w:hAnsi="Times New Roman"/>
          <w:color w:val="FF0000"/>
          <w:sz w:val="28"/>
          <w:szCs w:val="28"/>
        </w:rPr>
        <w:lastRenderedPageBreak/>
        <w:t>конкурса начиная с 09:00 часов 1 числа месяца до 18:00 часов 20 числа месяца; поступившие документы после 18:00 часов 20 числа месяца не принимаются.</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bookmarkStart w:id="6" w:name="Par70"/>
      <w:bookmarkEnd w:id="6"/>
      <w:r>
        <w:rPr>
          <w:rFonts w:ascii="Times New Roman" w:hAnsi="Times New Roman"/>
          <w:sz w:val="28"/>
          <w:szCs w:val="28"/>
        </w:rPr>
        <w:t>3.7. Гражданин не допускается к участию в конкурсе в случаях:</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несоответствия установленным настоящим Порядком требованиям к кандидатам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несвоевременного представления документов, указанных в </w:t>
      </w:r>
      <w:hyperlink r:id="rId10" w:anchor="Par57" w:history="1">
        <w:r>
          <w:rPr>
            <w:rStyle w:val="a7"/>
            <w:rFonts w:ascii="Times New Roman" w:hAnsi="Times New Roman"/>
            <w:sz w:val="28"/>
            <w:szCs w:val="28"/>
          </w:rPr>
          <w:t>пунктах 3.3</w:t>
        </w:r>
      </w:hyperlink>
      <w:r>
        <w:t>.</w:t>
      </w:r>
      <w:r>
        <w:rPr>
          <w:rFonts w:ascii="Times New Roman" w:hAnsi="Times New Roman"/>
          <w:sz w:val="28"/>
          <w:szCs w:val="28"/>
        </w:rPr>
        <w:t xml:space="preserve">, </w:t>
      </w:r>
      <w:hyperlink r:id="rId11" w:anchor="Par67" w:history="1">
        <w:r>
          <w:rPr>
            <w:rStyle w:val="a7"/>
            <w:rFonts w:ascii="Times New Roman" w:hAnsi="Times New Roman"/>
            <w:sz w:val="28"/>
            <w:szCs w:val="28"/>
          </w:rPr>
          <w:t>3.4</w:t>
        </w:r>
      </w:hyperlink>
      <w:r>
        <w:t>.</w:t>
      </w:r>
      <w:r>
        <w:rPr>
          <w:rFonts w:ascii="Times New Roman" w:hAnsi="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492686" w:rsidRDefault="00492686" w:rsidP="00492686">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 признания его недееспособным или ограниченно дееспособным решением суда, вступившим в законную силу;</w:t>
      </w:r>
    </w:p>
    <w:p w:rsidR="00492686" w:rsidRDefault="00492686" w:rsidP="00492686">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 отказа от прохождения процедуры оформления допуска к сведениям, составляющим государственную и иную охраняемую законом тайну.</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492686" w:rsidRDefault="00492686" w:rsidP="00492686">
      <w:pPr>
        <w:spacing w:after="0" w:line="240" w:lineRule="auto"/>
        <w:ind w:firstLine="540"/>
        <w:jc w:val="both"/>
        <w:rPr>
          <w:rFonts w:ascii="Times New Roman" w:hAnsi="Times New Roman"/>
          <w:sz w:val="28"/>
          <w:szCs w:val="28"/>
        </w:rPr>
      </w:pPr>
      <w:r>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492686" w:rsidRDefault="00492686" w:rsidP="00492686">
      <w:pPr>
        <w:widowControl w:val="0"/>
        <w:autoSpaceDE w:val="0"/>
        <w:autoSpaceDN w:val="0"/>
        <w:adjustRightInd w:val="0"/>
        <w:spacing w:after="0" w:line="240" w:lineRule="auto"/>
        <w:ind w:firstLine="539"/>
        <w:jc w:val="both"/>
        <w:rPr>
          <w:rFonts w:ascii="Times New Roman" w:hAnsi="Times New Roman"/>
          <w:sz w:val="28"/>
          <w:szCs w:val="28"/>
        </w:rPr>
      </w:pPr>
    </w:p>
    <w:p w:rsidR="00492686" w:rsidRDefault="00492686" w:rsidP="00492686">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4. Порядок проведения конкурса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Условия конкурса, сведения о дате, времени, месте проведения, публикуется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20 дней до дня проведения конкурса в газете «Вести».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92686" w:rsidRDefault="00492686" w:rsidP="004926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rFonts w:ascii="Times New Roman" w:hAnsi="Times New Roman"/>
          <w:sz w:val="28"/>
          <w:szCs w:val="28"/>
        </w:rPr>
        <w:t>подписанная</w:t>
      </w:r>
      <w:proofErr w:type="gramEnd"/>
      <w:r>
        <w:rPr>
          <w:rFonts w:ascii="Times New Roman" w:hAnsi="Times New Roman"/>
          <w:sz w:val="28"/>
          <w:szCs w:val="28"/>
        </w:rPr>
        <w:t xml:space="preserve"> членом комиссии, осуществившим прием документов. </w:t>
      </w:r>
    </w:p>
    <w:p w:rsidR="00492686" w:rsidRDefault="00492686" w:rsidP="00492686">
      <w:pPr>
        <w:tabs>
          <w:tab w:val="num"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Pr>
          <w:rFonts w:ascii="Times New Roman" w:hAnsi="Times New Roman"/>
          <w:sz w:val="28"/>
          <w:szCs w:val="28"/>
        </w:rPr>
        <w:t>об отказе в допуске к участию в дальнейшем конкурсном отборе в случаях</w:t>
      </w:r>
      <w:proofErr w:type="gramEnd"/>
      <w:r>
        <w:rPr>
          <w:rFonts w:ascii="Times New Roman" w:hAnsi="Times New Roman"/>
          <w:sz w:val="28"/>
          <w:szCs w:val="28"/>
        </w:rPr>
        <w:t xml:space="preserve">, предусмотренных </w:t>
      </w:r>
      <w:hyperlink r:id="rId12" w:anchor="Par70" w:history="1">
        <w:r>
          <w:rPr>
            <w:rStyle w:val="a7"/>
            <w:rFonts w:ascii="Times New Roman" w:hAnsi="Times New Roman"/>
            <w:sz w:val="28"/>
            <w:szCs w:val="28"/>
          </w:rPr>
          <w:t>пунктом 3</w:t>
        </w:r>
        <w:bookmarkStart w:id="7" w:name="_GoBack"/>
        <w:bookmarkEnd w:id="7"/>
        <w:r>
          <w:rPr>
            <w:rStyle w:val="a7"/>
            <w:rFonts w:ascii="Times New Roman" w:hAnsi="Times New Roman"/>
            <w:sz w:val="28"/>
            <w:szCs w:val="28"/>
          </w:rPr>
          <w:t>.7</w:t>
        </w:r>
      </w:hyperlink>
      <w:r>
        <w:t>.</w:t>
      </w:r>
      <w:r>
        <w:rPr>
          <w:rFonts w:ascii="Times New Roman" w:hAnsi="Times New Roman"/>
          <w:sz w:val="28"/>
          <w:szCs w:val="28"/>
        </w:rPr>
        <w:t xml:space="preserve"> настоящего Порядка.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Pr>
          <w:rFonts w:ascii="Times New Roman" w:hAnsi="Times New Roman"/>
          <w:color w:val="FF0000"/>
          <w:sz w:val="28"/>
          <w:szCs w:val="28"/>
        </w:rPr>
        <w:t>,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w:t>
      </w:r>
      <w:r>
        <w:rPr>
          <w:rFonts w:ascii="Times New Roman" w:hAnsi="Times New Roman"/>
          <w:sz w:val="28"/>
          <w:szCs w:val="28"/>
        </w:rPr>
        <w:t xml:space="preserve"> иным обстоятельствам, по которым можно судить о деловых, профессиональных</w:t>
      </w:r>
      <w:proofErr w:type="gramEnd"/>
      <w:r>
        <w:rPr>
          <w:rFonts w:ascii="Times New Roman" w:hAnsi="Times New Roman"/>
          <w:sz w:val="28"/>
          <w:szCs w:val="28"/>
        </w:rPr>
        <w:t xml:space="preserve"> </w:t>
      </w:r>
      <w:proofErr w:type="gramStart"/>
      <w:r>
        <w:rPr>
          <w:rFonts w:ascii="Times New Roman" w:hAnsi="Times New Roman"/>
          <w:sz w:val="28"/>
          <w:szCs w:val="28"/>
        </w:rPr>
        <w:t>качествах</w:t>
      </w:r>
      <w:proofErr w:type="gramEnd"/>
      <w:r>
        <w:rPr>
          <w:rFonts w:ascii="Times New Roman" w:hAnsi="Times New Roman"/>
          <w:sz w:val="28"/>
          <w:szCs w:val="28"/>
        </w:rPr>
        <w:t>.</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7"/>
            <w:rFonts w:ascii="Times New Roman" w:hAnsi="Times New Roman"/>
            <w:sz w:val="28"/>
            <w:szCs w:val="28"/>
          </w:rPr>
          <w:t>бюллетене</w:t>
        </w:r>
      </w:hyperlink>
      <w:r>
        <w:rPr>
          <w:rFonts w:ascii="Times New Roman" w:hAnsi="Times New Roman"/>
          <w:sz w:val="28"/>
          <w:szCs w:val="28"/>
        </w:rPr>
        <w:t xml:space="preserve"> (приложение № 4 к настоящему Порядку).</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набравших наибольшее число баллов.</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4.9. Решение конкурсной комиссии об отборе кандидатур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492686" w:rsidRDefault="00492686" w:rsidP="00492686">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w:t>
      </w:r>
      <w:r>
        <w:rPr>
          <w:rFonts w:ascii="Times New Roman" w:hAnsi="Times New Roman"/>
          <w:i/>
          <w:sz w:val="28"/>
          <w:szCs w:val="28"/>
        </w:rPr>
        <w:t xml:space="preserve"> </w:t>
      </w:r>
      <w:r>
        <w:rPr>
          <w:rFonts w:ascii="Times New Roman" w:hAnsi="Times New Roman"/>
          <w:sz w:val="28"/>
          <w:szCs w:val="28"/>
        </w:rPr>
        <w:t xml:space="preserve">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 дате, времени и месте заседания.</w:t>
      </w:r>
    </w:p>
    <w:p w:rsidR="00492686" w:rsidRDefault="00492686" w:rsidP="00492686">
      <w:pPr>
        <w:spacing w:after="0" w:line="240" w:lineRule="auto"/>
        <w:ind w:firstLine="539"/>
        <w:jc w:val="both"/>
        <w:rPr>
          <w:rFonts w:ascii="Times New Roman" w:hAnsi="Times New Roman"/>
          <w:sz w:val="28"/>
          <w:szCs w:val="28"/>
        </w:rPr>
      </w:pPr>
      <w:r>
        <w:rPr>
          <w:rFonts w:ascii="Times New Roman" w:hAnsi="Times New Roman"/>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p>
    <w:p w:rsidR="00492686" w:rsidRDefault="00492686" w:rsidP="00492686">
      <w:pPr>
        <w:autoSpaceDE w:val="0"/>
        <w:autoSpaceDN w:val="0"/>
        <w:adjustRightInd w:val="0"/>
        <w:spacing w:after="0" w:line="240" w:lineRule="auto"/>
        <w:ind w:firstLine="540"/>
        <w:jc w:val="center"/>
        <w:outlineLvl w:val="1"/>
        <w:rPr>
          <w:rFonts w:ascii="Times New Roman" w:hAnsi="Times New Roman"/>
          <w:b/>
          <w:sz w:val="28"/>
          <w:szCs w:val="28"/>
        </w:rPr>
      </w:pPr>
    </w:p>
    <w:p w:rsidR="00492686" w:rsidRDefault="00492686" w:rsidP="00492686">
      <w:pPr>
        <w:autoSpaceDE w:val="0"/>
        <w:autoSpaceDN w:val="0"/>
        <w:adjustRightInd w:val="0"/>
        <w:spacing w:after="0" w:line="240" w:lineRule="auto"/>
        <w:ind w:firstLine="540"/>
        <w:jc w:val="center"/>
        <w:outlineLvl w:val="1"/>
        <w:rPr>
          <w:rFonts w:ascii="Times New Roman" w:hAnsi="Times New Roman"/>
          <w:b/>
          <w:sz w:val="28"/>
          <w:szCs w:val="28"/>
        </w:rPr>
      </w:pPr>
    </w:p>
    <w:p w:rsidR="00492686" w:rsidRDefault="00492686" w:rsidP="00492686">
      <w:pPr>
        <w:autoSpaceDE w:val="0"/>
        <w:autoSpaceDN w:val="0"/>
        <w:adjustRightInd w:val="0"/>
        <w:spacing w:after="0" w:line="240" w:lineRule="auto"/>
        <w:ind w:firstLine="540"/>
        <w:jc w:val="center"/>
        <w:outlineLvl w:val="1"/>
        <w:rPr>
          <w:rFonts w:ascii="Times New Roman" w:hAnsi="Times New Roman"/>
          <w:b/>
          <w:sz w:val="28"/>
          <w:szCs w:val="28"/>
        </w:rPr>
      </w:pPr>
      <w:r>
        <w:rPr>
          <w:rFonts w:ascii="Times New Roman" w:hAnsi="Times New Roman"/>
          <w:b/>
          <w:sz w:val="28"/>
          <w:szCs w:val="28"/>
        </w:rPr>
        <w:t xml:space="preserve">5. Порядок избрания Главы </w:t>
      </w:r>
      <w:proofErr w:type="spellStart"/>
      <w:r>
        <w:rPr>
          <w:rFonts w:ascii="Times New Roman" w:hAnsi="Times New Roman"/>
          <w:b/>
          <w:sz w:val="28"/>
          <w:szCs w:val="28"/>
        </w:rPr>
        <w:t>Краснодолинского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Касторенского</w:t>
      </w:r>
      <w:proofErr w:type="spellEnd"/>
      <w:r>
        <w:rPr>
          <w:rFonts w:ascii="Times New Roman" w:hAnsi="Times New Roman"/>
          <w:b/>
          <w:sz w:val="28"/>
          <w:szCs w:val="28"/>
        </w:rPr>
        <w:t xml:space="preserve"> района Курской области Собранием депутатов </w:t>
      </w:r>
      <w:proofErr w:type="spellStart"/>
      <w:r>
        <w:rPr>
          <w:rFonts w:ascii="Times New Roman" w:hAnsi="Times New Roman"/>
          <w:b/>
          <w:sz w:val="28"/>
          <w:szCs w:val="28"/>
        </w:rPr>
        <w:t>Краснодолинского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Касторенского</w:t>
      </w:r>
      <w:proofErr w:type="spellEnd"/>
      <w:r>
        <w:rPr>
          <w:rFonts w:ascii="Times New Roman" w:hAnsi="Times New Roman"/>
          <w:b/>
          <w:sz w:val="28"/>
          <w:szCs w:val="28"/>
        </w:rPr>
        <w:t xml:space="preserve"> района Курской области из числа кандидатов, представленных конкурсной комиссией</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 xml:space="preserve">Собрание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проводит внеочередное заседание для вынесения решения об избрании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из числа кандидатов, представленных конкурсной комиссией не позднее чем через 3 (три) дня со дня поступления в Собрание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решения конкурсной комиссии по итогам конкурса.</w:t>
      </w:r>
      <w:proofErr w:type="gramEnd"/>
      <w:r>
        <w:rPr>
          <w:rFonts w:ascii="Times New Roman" w:hAnsi="Times New Roman"/>
          <w:sz w:val="28"/>
          <w:szCs w:val="28"/>
        </w:rPr>
        <w:t xml:space="preserve"> Заседание проводится с участием кандидатов, отобранных конкурсной комиссией.</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 По кандидатам, представленным в Собрание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для избрания на должность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проводится тайное голосование.</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5.3. </w:t>
      </w:r>
      <w:r>
        <w:rPr>
          <w:rFonts w:ascii="Times New Roman" w:hAnsi="Times New Roman"/>
          <w:color w:val="FF0000"/>
          <w:sz w:val="28"/>
          <w:szCs w:val="28"/>
        </w:rPr>
        <w:t>Ф.И.О кандидатов</w:t>
      </w:r>
      <w:r>
        <w:rPr>
          <w:rFonts w:ascii="Times New Roman" w:hAnsi="Times New Roman"/>
          <w:sz w:val="28"/>
          <w:szCs w:val="28"/>
        </w:rPr>
        <w:t xml:space="preserve">, представленных в Собрание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вносятся в бюллетень для тайного голосования в алфавитном порядке.</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_Касторенского</w:t>
      </w:r>
      <w:proofErr w:type="spellEnd"/>
      <w:r>
        <w:rPr>
          <w:rFonts w:ascii="Times New Roman" w:hAnsi="Times New Roman"/>
          <w:sz w:val="28"/>
          <w:szCs w:val="28"/>
        </w:rPr>
        <w:t xml:space="preserve"> района  Курской области.</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5.5. Если в результате голосования не был выявлен победитель, Собрание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w:t>
      </w:r>
      <w:r>
        <w:rPr>
          <w:rFonts w:ascii="Times New Roman" w:hAnsi="Times New Roman"/>
          <w:sz w:val="28"/>
          <w:szCs w:val="28"/>
        </w:rPr>
        <w:lastRenderedPageBreak/>
        <w:t>Курской области принимает решение о проведении повторного конкурса в сроки, установленные пунктом 1.4. настоящего Порядка.</w:t>
      </w:r>
    </w:p>
    <w:p w:rsidR="00492686" w:rsidRDefault="00492686" w:rsidP="0049268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5.6. Избрание Главы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 оформляется решением Собрания депутатов </w:t>
      </w:r>
      <w:proofErr w:type="spellStart"/>
      <w:r>
        <w:rPr>
          <w:rFonts w:ascii="Times New Roman" w:hAnsi="Times New Roman"/>
          <w:sz w:val="28"/>
          <w:szCs w:val="28"/>
        </w:rPr>
        <w:t>Краснодолинского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Кастоенского</w:t>
      </w:r>
      <w:proofErr w:type="spellEnd"/>
      <w:r>
        <w:rPr>
          <w:rFonts w:ascii="Times New Roman" w:hAnsi="Times New Roman"/>
          <w:sz w:val="28"/>
          <w:szCs w:val="28"/>
        </w:rPr>
        <w:t xml:space="preserve"> района  Курской области. Указанное решение вступает в силу со дня его принятия и подлежит опубликованию в газете </w:t>
      </w:r>
    </w:p>
    <w:p w:rsidR="00492686" w:rsidRDefault="00492686" w:rsidP="0049268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Вести» </w:t>
      </w:r>
      <w:r>
        <w:rPr>
          <w:rFonts w:ascii="Times New Roman" w:hAnsi="Times New Roman"/>
          <w:color w:val="FF0000"/>
          <w:sz w:val="28"/>
          <w:szCs w:val="28"/>
        </w:rPr>
        <w:t>в течени</w:t>
      </w:r>
      <w:proofErr w:type="gramStart"/>
      <w:r>
        <w:rPr>
          <w:rFonts w:ascii="Times New Roman" w:hAnsi="Times New Roman"/>
          <w:color w:val="FF0000"/>
          <w:sz w:val="28"/>
          <w:szCs w:val="28"/>
        </w:rPr>
        <w:t>и</w:t>
      </w:r>
      <w:proofErr w:type="gramEnd"/>
      <w:r>
        <w:rPr>
          <w:rFonts w:ascii="Times New Roman" w:hAnsi="Times New Roman"/>
          <w:color w:val="FF0000"/>
          <w:sz w:val="28"/>
          <w:szCs w:val="28"/>
        </w:rPr>
        <w:t xml:space="preserve"> 5 календарных дней.</w:t>
      </w:r>
    </w:p>
    <w:p w:rsidR="00492686" w:rsidRDefault="00492686" w:rsidP="00492686">
      <w:pPr>
        <w:autoSpaceDE w:val="0"/>
        <w:autoSpaceDN w:val="0"/>
        <w:adjustRightInd w:val="0"/>
        <w:spacing w:after="0" w:line="240" w:lineRule="auto"/>
        <w:ind w:firstLine="540"/>
        <w:jc w:val="both"/>
        <w:rPr>
          <w:sz w:val="28"/>
          <w:szCs w:val="28"/>
        </w:rPr>
      </w:pPr>
    </w:p>
    <w:p w:rsidR="00492686" w:rsidRDefault="00492686" w:rsidP="00492686">
      <w:pPr>
        <w:spacing w:after="0" w:line="240" w:lineRule="auto"/>
        <w:jc w:val="both"/>
        <w:rPr>
          <w:rFonts w:ascii="Times New Roman" w:hAnsi="Times New Roman"/>
          <w:sz w:val="28"/>
          <w:szCs w:val="28"/>
        </w:rPr>
      </w:pPr>
    </w:p>
    <w:p w:rsidR="00492686" w:rsidRDefault="00492686" w:rsidP="00492686">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36D02" w:rsidRDefault="00936D02"/>
    <w:sectPr w:rsidR="00936D02" w:rsidSect="00936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686"/>
    <w:rsid w:val="000B6A90"/>
    <w:rsid w:val="00176E28"/>
    <w:rsid w:val="002E1AFB"/>
    <w:rsid w:val="003F43CB"/>
    <w:rsid w:val="00492686"/>
    <w:rsid w:val="0058038B"/>
    <w:rsid w:val="00595F28"/>
    <w:rsid w:val="006D4599"/>
    <w:rsid w:val="00731169"/>
    <w:rsid w:val="00851B8F"/>
    <w:rsid w:val="00936D02"/>
    <w:rsid w:val="00A6096B"/>
    <w:rsid w:val="00DE3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8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92686"/>
    <w:pPr>
      <w:spacing w:after="0" w:line="240" w:lineRule="auto"/>
      <w:jc w:val="center"/>
    </w:pPr>
    <w:rPr>
      <w:rFonts w:ascii="Times New Roman" w:hAnsi="Times New Roman" w:cs="Courier New"/>
      <w:b/>
      <w:bCs/>
      <w:sz w:val="24"/>
      <w:szCs w:val="20"/>
      <w:lang w:eastAsia="ru-RU"/>
    </w:rPr>
  </w:style>
  <w:style w:type="character" w:customStyle="1" w:styleId="a4">
    <w:name w:val="Название Знак"/>
    <w:basedOn w:val="a0"/>
    <w:link w:val="a3"/>
    <w:rsid w:val="00492686"/>
    <w:rPr>
      <w:rFonts w:ascii="Times New Roman" w:eastAsia="Times New Roman" w:hAnsi="Times New Roman" w:cs="Courier New"/>
      <w:b/>
      <w:bCs/>
      <w:sz w:val="24"/>
      <w:szCs w:val="20"/>
      <w:lang w:eastAsia="ru-RU"/>
    </w:rPr>
  </w:style>
  <w:style w:type="paragraph" w:styleId="a5">
    <w:name w:val="Body Text Indent"/>
    <w:basedOn w:val="a"/>
    <w:link w:val="a6"/>
    <w:semiHidden/>
    <w:unhideWhenUsed/>
    <w:rsid w:val="00492686"/>
    <w:pPr>
      <w:spacing w:after="0" w:line="240" w:lineRule="auto"/>
      <w:ind w:firstLine="567"/>
      <w:jc w:val="both"/>
    </w:pPr>
    <w:rPr>
      <w:rFonts w:ascii="Times New Roman" w:hAnsi="Times New Roman"/>
      <w:sz w:val="28"/>
      <w:szCs w:val="20"/>
      <w:lang w:eastAsia="ar-SA"/>
    </w:rPr>
  </w:style>
  <w:style w:type="character" w:customStyle="1" w:styleId="a6">
    <w:name w:val="Основной текст с отступом Знак"/>
    <w:basedOn w:val="a0"/>
    <w:link w:val="a5"/>
    <w:semiHidden/>
    <w:rsid w:val="00492686"/>
    <w:rPr>
      <w:rFonts w:ascii="Times New Roman" w:eastAsia="Times New Roman" w:hAnsi="Times New Roman" w:cs="Times New Roman"/>
      <w:sz w:val="28"/>
      <w:szCs w:val="20"/>
      <w:lang w:eastAsia="ar-SA"/>
    </w:rPr>
  </w:style>
  <w:style w:type="paragraph" w:customStyle="1" w:styleId="1">
    <w:name w:val="Абзац списка1"/>
    <w:basedOn w:val="a"/>
    <w:rsid w:val="00492686"/>
    <w:pPr>
      <w:ind w:left="720"/>
      <w:contextualSpacing/>
    </w:pPr>
  </w:style>
  <w:style w:type="paragraph" w:customStyle="1" w:styleId="ConsPlusTitle">
    <w:name w:val="ConsPlusTitle"/>
    <w:rsid w:val="00492686"/>
    <w:pPr>
      <w:autoSpaceDE w:val="0"/>
      <w:autoSpaceDN w:val="0"/>
      <w:adjustRightInd w:val="0"/>
      <w:spacing w:after="0" w:line="240" w:lineRule="auto"/>
    </w:pPr>
    <w:rPr>
      <w:rFonts w:ascii="Calibri" w:eastAsia="Times New Roman" w:hAnsi="Calibri" w:cs="Calibri"/>
      <w:b/>
      <w:bCs/>
      <w:sz w:val="28"/>
      <w:szCs w:val="28"/>
    </w:rPr>
  </w:style>
  <w:style w:type="character" w:styleId="a7">
    <w:name w:val="Hyperlink"/>
    <w:basedOn w:val="a0"/>
    <w:uiPriority w:val="99"/>
    <w:semiHidden/>
    <w:unhideWhenUsed/>
    <w:rsid w:val="00492686"/>
    <w:rPr>
      <w:color w:val="0000FF"/>
      <w:u w:val="single"/>
    </w:rPr>
  </w:style>
</w:styles>
</file>

<file path=word/webSettings.xml><?xml version="1.0" encoding="utf-8"?>
<w:webSettings xmlns:r="http://schemas.openxmlformats.org/officeDocument/2006/relationships" xmlns:w="http://schemas.openxmlformats.org/wordprocessingml/2006/main">
  <w:divs>
    <w:div w:id="21158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13"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3" Type="http://schemas.openxmlformats.org/officeDocument/2006/relationships/settings" Target="settings.xml"/><Relationship Id="rId7"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12"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11"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5"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15" Type="http://schemas.openxmlformats.org/officeDocument/2006/relationships/theme" Target="theme/theme1.xml"/><Relationship Id="rId10"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4" Type="http://schemas.openxmlformats.org/officeDocument/2006/relationships/webSettings" Target="webSettings.xml"/><Relationship Id="rId9" Type="http://schemas.openxmlformats.org/officeDocument/2006/relationships/hyperlink" Target="file:///C:\Documents%20and%20Settings\Admin\&#1056;&#1072;&#1073;&#1086;&#1095;&#1080;&#1081;%20&#1089;&#1090;&#1086;&#1083;\&#1042;&#1099;&#1073;&#1086;&#1088;&#1099;%20&#1075;&#1083;&#1072;&#1074;%2020115\&#1044;&#1086;&#1082;&#1091;&#1084;&#1077;&#1085;&#1090;&#1099;%2012.08.15\&#1055;&#1086;&#1088;&#1103;&#1076;&#1086;&#1082;%2011.08.2015.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4582</Words>
  <Characters>26120</Characters>
  <Application>Microsoft Office Word</Application>
  <DocSecurity>0</DocSecurity>
  <Lines>217</Lines>
  <Paragraphs>61</Paragraphs>
  <ScaleCrop>false</ScaleCrop>
  <Company>Microsoft</Company>
  <LinksUpToDate>false</LinksUpToDate>
  <CharactersWithSpaces>30641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2015-09-23T04:58:00Z</dcterms:created>
  <dcterms:modified xsi:type="dcterms:W3CDTF">2015-09-25T10:52:00Z</dcterms:modified>
</cp:coreProperties>
</file>